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28CE" w14:textId="5B5A7BD6" w:rsidR="00B73C94" w:rsidRDefault="6D1181F1" w:rsidP="6D1181F1">
      <w:pPr>
        <w:jc w:val="center"/>
        <w:rPr>
          <w:rFonts w:ascii="Times New Roman" w:eastAsia="Times New Roman" w:hAnsi="Times New Roman" w:cs="Times New Roman"/>
          <w:sz w:val="24"/>
          <w:szCs w:val="24"/>
        </w:rPr>
      </w:pPr>
      <w:r>
        <w:rPr>
          <w:noProof/>
        </w:rPr>
        <w:drawing>
          <wp:inline distT="0" distB="0" distL="0" distR="0" wp14:anchorId="3197D48A" wp14:editId="13FF1D3B">
            <wp:extent cx="4171950" cy="1190744"/>
            <wp:effectExtent l="0" t="0" r="0" b="0"/>
            <wp:docPr id="354099219" name="Picture 35409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171950" cy="1190744"/>
                    </a:xfrm>
                    <a:prstGeom prst="rect">
                      <a:avLst/>
                    </a:prstGeom>
                  </pic:spPr>
                </pic:pic>
              </a:graphicData>
            </a:graphic>
          </wp:inline>
        </w:drawing>
      </w:r>
    </w:p>
    <w:p w14:paraId="3445771C" w14:textId="0D9577E3" w:rsidR="00B73C94" w:rsidRDefault="00B73C94" w:rsidP="6D1181F1">
      <w:pPr>
        <w:jc w:val="center"/>
        <w:rPr>
          <w:rFonts w:ascii="Times New Roman" w:eastAsia="Times New Roman" w:hAnsi="Times New Roman" w:cs="Times New Roman"/>
          <w:sz w:val="24"/>
          <w:szCs w:val="24"/>
        </w:rPr>
      </w:pPr>
    </w:p>
    <w:p w14:paraId="2C078E63" w14:textId="077C10BC" w:rsidR="00B73C94" w:rsidRDefault="7505259B" w:rsidP="6D1181F1">
      <w:pPr>
        <w:jc w:val="center"/>
        <w:rPr>
          <w:rFonts w:ascii="Times New Roman" w:eastAsia="Times New Roman" w:hAnsi="Times New Roman" w:cs="Times New Roman"/>
          <w:b/>
          <w:bCs/>
          <w:sz w:val="24"/>
          <w:szCs w:val="24"/>
        </w:rPr>
      </w:pPr>
      <w:r w:rsidRPr="6D1181F1">
        <w:rPr>
          <w:rFonts w:ascii="Times New Roman" w:eastAsia="Times New Roman" w:hAnsi="Times New Roman" w:cs="Times New Roman"/>
          <w:b/>
          <w:bCs/>
          <w:sz w:val="24"/>
          <w:szCs w:val="24"/>
        </w:rPr>
        <w:t>2022 Top 25 Historic Hotels Worldwide Most Magnificent Art Collections Announced</w:t>
      </w:r>
    </w:p>
    <w:p w14:paraId="3B90F3DE" w14:textId="56AD0152" w:rsidR="6D1181F1" w:rsidRDefault="6D1181F1" w:rsidP="6D1181F1">
      <w:pPr>
        <w:rPr>
          <w:rFonts w:ascii="Times New Roman" w:eastAsia="Times New Roman" w:hAnsi="Times New Roman" w:cs="Times New Roman"/>
          <w:sz w:val="24"/>
          <w:szCs w:val="24"/>
        </w:rPr>
      </w:pPr>
    </w:p>
    <w:p w14:paraId="306B2CF5" w14:textId="2DB0CCED" w:rsidR="6D1181F1" w:rsidRDefault="6D1181F1" w:rsidP="6D1181F1">
      <w:pPr>
        <w:rPr>
          <w:rFonts w:ascii="Times New Roman" w:eastAsia="Times New Roman" w:hAnsi="Times New Roman" w:cs="Times New Roman"/>
          <w:sz w:val="24"/>
          <w:szCs w:val="24"/>
        </w:rPr>
      </w:pPr>
      <w:r w:rsidRPr="6D1181F1">
        <w:rPr>
          <w:rFonts w:ascii="Times New Roman" w:eastAsia="Times New Roman" w:hAnsi="Times New Roman" w:cs="Times New Roman"/>
          <w:sz w:val="24"/>
          <w:szCs w:val="24"/>
        </w:rPr>
        <w:t xml:space="preserve">Washington, D.C. ---- August </w:t>
      </w:r>
      <w:r w:rsidR="00A86B0C">
        <w:rPr>
          <w:rFonts w:ascii="Times New Roman" w:eastAsia="Times New Roman" w:hAnsi="Times New Roman" w:cs="Times New Roman"/>
          <w:sz w:val="24"/>
          <w:szCs w:val="24"/>
        </w:rPr>
        <w:t>30</w:t>
      </w:r>
      <w:r w:rsidRPr="6D1181F1">
        <w:rPr>
          <w:rFonts w:ascii="Times New Roman" w:eastAsia="Times New Roman" w:hAnsi="Times New Roman" w:cs="Times New Roman"/>
          <w:sz w:val="24"/>
          <w:szCs w:val="24"/>
        </w:rPr>
        <w:t xml:space="preserve">, 2022 ---- Historic Hotels Worldwide is known for its members' grand architecture, colorful gardens, elegant hospitality, and romantic settings, and their luxury amenities are often enhanced with museum-quality art collections. Many of the hotels highlighted here exhibit the most magnificent art collections found at historic hotels, and many are committed to supporting art movements and diversity in art. Hotels of Historic Hotels Worldwide view their art collections as an expression of their hospitality and community values, many collecting with the aim of supporting local or national heritage preservation and local artists. Above all, this is art that is meant to be enjoyed by all who visit. These art collections can be viewed and experienced in furniture, paintings, sculpture, augmented reality, textiles, tablets, fountains, and even some hotel buildings that are considered stand-alone works of art. From Berlin to Guadalajara to Montreal, Historic Hotels Worldwide lodgings offer guests opportunities to experience a variety of original artwork, from the works of Dutch masters and graffiti artists to Mexican muralists and Pop Art disrupters. These historic hotels are truly museums where you can stay the night. </w:t>
      </w:r>
    </w:p>
    <w:p w14:paraId="142F78EE" w14:textId="124A17E6" w:rsidR="6D1181F1" w:rsidRDefault="6D1181F1" w:rsidP="6D1181F1">
      <w:pPr>
        <w:rPr>
          <w:rFonts w:ascii="Times New Roman" w:eastAsia="Times New Roman" w:hAnsi="Times New Roman" w:cs="Times New Roman"/>
          <w:sz w:val="24"/>
          <w:szCs w:val="24"/>
        </w:rPr>
      </w:pPr>
    </w:p>
    <w:p w14:paraId="6364FA09" w14:textId="739702F4" w:rsidR="7505259B" w:rsidRDefault="00E845B0" w:rsidP="6D1181F1">
      <w:pPr>
        <w:rPr>
          <w:rFonts w:ascii="Times New Roman" w:eastAsia="Times New Roman" w:hAnsi="Times New Roman" w:cs="Times New Roman"/>
          <w:b/>
          <w:bCs/>
          <w:sz w:val="24"/>
          <w:szCs w:val="24"/>
        </w:rPr>
      </w:pPr>
      <w:hyperlink r:id="rId10">
        <w:r w:rsidR="75C43F81" w:rsidRPr="6D1181F1">
          <w:rPr>
            <w:rStyle w:val="Hyperlink"/>
            <w:rFonts w:ascii="Times New Roman" w:eastAsia="Times New Roman" w:hAnsi="Times New Roman" w:cs="Times New Roman"/>
            <w:b/>
            <w:bCs/>
            <w:sz w:val="24"/>
            <w:szCs w:val="24"/>
          </w:rPr>
          <w:t>San Clemente Palace Kempinski</w:t>
        </w:r>
      </w:hyperlink>
      <w:r w:rsidR="75C43F81" w:rsidRPr="6D1181F1">
        <w:rPr>
          <w:rFonts w:ascii="Times New Roman" w:eastAsia="Times New Roman" w:hAnsi="Times New Roman" w:cs="Times New Roman"/>
          <w:b/>
          <w:bCs/>
          <w:sz w:val="24"/>
          <w:szCs w:val="24"/>
        </w:rPr>
        <w:t xml:space="preserve"> (1131)</w:t>
      </w:r>
      <w:r w:rsidR="75C43F81" w:rsidRPr="6D1181F1">
        <w:rPr>
          <w:rFonts w:ascii="Times New Roman" w:eastAsia="Times New Roman" w:hAnsi="Times New Roman" w:cs="Times New Roman"/>
          <w:i/>
          <w:iCs/>
          <w:sz w:val="24"/>
          <w:szCs w:val="24"/>
        </w:rPr>
        <w:t xml:space="preserve"> Venice, Italy</w:t>
      </w:r>
    </w:p>
    <w:p w14:paraId="0C5EF89F" w14:textId="32EA2DE3" w:rsidR="75C43F81" w:rsidRDefault="03F9E5FF"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The San Clemente Palace Kempinski is set on the exclusive island of San Clemente in the heart of the Venetian Lagoon. The original structure of the hotel dates to the 12th century and today, it is o</w:t>
      </w:r>
      <w:r w:rsidR="75C43F81" w:rsidRPr="5547CF3A">
        <w:rPr>
          <w:rFonts w:ascii="Times New Roman" w:eastAsia="Times New Roman" w:hAnsi="Times New Roman" w:cs="Times New Roman"/>
          <w:sz w:val="24"/>
          <w:szCs w:val="24"/>
        </w:rPr>
        <w:t xml:space="preserve">ne of Italy’s most enchanting getaways. </w:t>
      </w:r>
      <w:r w:rsidR="6D1181F1" w:rsidRPr="5547CF3A">
        <w:rPr>
          <w:rFonts w:ascii="Times New Roman" w:eastAsia="Times New Roman" w:hAnsi="Times New Roman" w:cs="Times New Roman"/>
          <w:sz w:val="24"/>
          <w:szCs w:val="24"/>
        </w:rPr>
        <w:t xml:space="preserve">Inducted into Historic Hotels Worldwide in 2016, </w:t>
      </w:r>
      <w:r w:rsidR="75C43F81" w:rsidRPr="5547CF3A">
        <w:rPr>
          <w:rFonts w:ascii="Times New Roman" w:eastAsia="Times New Roman" w:hAnsi="Times New Roman" w:cs="Times New Roman"/>
          <w:sz w:val="24"/>
          <w:szCs w:val="24"/>
        </w:rPr>
        <w:t xml:space="preserve">San Clemente Palace Kempinski is an active supporter of the art world and artists. The palace interiors blend cool contemporary and dramatic Renaissance styles, with lofty six-meter ceilings, and intricate details like Terrazzo flooring and Murano chandeliers, while annual art installations appear across the estate throughout the year, especially near the famous Venice Biennale. In recent years, San Clemente Island hosted many world-renowned contemporary artworks by leading artists such as Igor </w:t>
      </w:r>
      <w:proofErr w:type="spellStart"/>
      <w:r w:rsidR="75C43F81" w:rsidRPr="5547CF3A">
        <w:rPr>
          <w:rFonts w:ascii="Times New Roman" w:eastAsia="Times New Roman" w:hAnsi="Times New Roman" w:cs="Times New Roman"/>
          <w:sz w:val="24"/>
          <w:szCs w:val="24"/>
        </w:rPr>
        <w:t>Mitoraj</w:t>
      </w:r>
      <w:proofErr w:type="spellEnd"/>
      <w:r w:rsidR="75C43F81" w:rsidRPr="5547CF3A">
        <w:rPr>
          <w:rFonts w:ascii="Times New Roman" w:eastAsia="Times New Roman" w:hAnsi="Times New Roman" w:cs="Times New Roman"/>
          <w:sz w:val="24"/>
          <w:szCs w:val="24"/>
        </w:rPr>
        <w:t xml:space="preserve">, Tony Cragg, Sylvie Fleury, Gregor Hildebrandt, Carole A. Feuerman, Joana Vasconcelos, Shan </w:t>
      </w:r>
      <w:bookmarkStart w:id="0" w:name="_Int_RTg3DFqq"/>
      <w:proofErr w:type="spellStart"/>
      <w:r w:rsidR="75C43F81" w:rsidRPr="5547CF3A">
        <w:rPr>
          <w:rFonts w:ascii="Times New Roman" w:eastAsia="Times New Roman" w:hAnsi="Times New Roman" w:cs="Times New Roman"/>
          <w:sz w:val="24"/>
          <w:szCs w:val="24"/>
        </w:rPr>
        <w:t>Shan</w:t>
      </w:r>
      <w:bookmarkEnd w:id="0"/>
      <w:proofErr w:type="spellEnd"/>
      <w:r w:rsidR="75C43F81" w:rsidRPr="5547CF3A">
        <w:rPr>
          <w:rFonts w:ascii="Times New Roman" w:eastAsia="Times New Roman" w:hAnsi="Times New Roman" w:cs="Times New Roman"/>
          <w:sz w:val="24"/>
          <w:szCs w:val="24"/>
        </w:rPr>
        <w:t xml:space="preserve"> Sheng, and Julian Opie. Since San Clemente Island’s location is close to the main event spaces of the Biennale, the hotel becomes an ideal location for artists, guests, and art </w:t>
      </w:r>
      <w:r w:rsidR="6D1181F1" w:rsidRPr="5547CF3A">
        <w:rPr>
          <w:rFonts w:ascii="Times New Roman" w:eastAsia="Times New Roman" w:hAnsi="Times New Roman" w:cs="Times New Roman"/>
          <w:sz w:val="24"/>
          <w:szCs w:val="24"/>
        </w:rPr>
        <w:t>admirers</w:t>
      </w:r>
      <w:r w:rsidR="75C43F81" w:rsidRPr="5547CF3A">
        <w:rPr>
          <w:rFonts w:ascii="Times New Roman" w:eastAsia="Times New Roman" w:hAnsi="Times New Roman" w:cs="Times New Roman"/>
          <w:sz w:val="24"/>
          <w:szCs w:val="24"/>
        </w:rPr>
        <w:t xml:space="preserve">. The permanent collection of San Clemente Palace Kempinski includes artwork from hotel owners’ collections, select pieces bought from former exhibitions, and gifted works. The palace’s corridors display art produced by emerging artists to support their </w:t>
      </w:r>
      <w:r w:rsidR="75C43F81" w:rsidRPr="5547CF3A">
        <w:rPr>
          <w:rFonts w:ascii="Times New Roman" w:eastAsia="Times New Roman" w:hAnsi="Times New Roman" w:cs="Times New Roman"/>
          <w:sz w:val="24"/>
          <w:szCs w:val="24"/>
        </w:rPr>
        <w:lastRenderedPageBreak/>
        <w:t xml:space="preserve">craft. Temporary exhibitions can typically be viewed in the lobby, church, and in the gardens. From </w:t>
      </w:r>
      <w:r w:rsidR="00F72EAD">
        <w:rPr>
          <w:rFonts w:ascii="Times New Roman" w:eastAsia="Times New Roman" w:hAnsi="Times New Roman" w:cs="Times New Roman"/>
          <w:sz w:val="24"/>
          <w:szCs w:val="24"/>
        </w:rPr>
        <w:t>s</w:t>
      </w:r>
      <w:r w:rsidR="75C43F81" w:rsidRPr="5547CF3A">
        <w:rPr>
          <w:rFonts w:ascii="Times New Roman" w:eastAsia="Times New Roman" w:hAnsi="Times New Roman" w:cs="Times New Roman"/>
          <w:sz w:val="24"/>
          <w:szCs w:val="24"/>
        </w:rPr>
        <w:t xml:space="preserve">ummer through </w:t>
      </w:r>
      <w:r w:rsidR="00F72EAD">
        <w:rPr>
          <w:rFonts w:ascii="Times New Roman" w:eastAsia="Times New Roman" w:hAnsi="Times New Roman" w:cs="Times New Roman"/>
          <w:sz w:val="24"/>
          <w:szCs w:val="24"/>
        </w:rPr>
        <w:t>f</w:t>
      </w:r>
      <w:r w:rsidR="75C43F81" w:rsidRPr="5547CF3A">
        <w:rPr>
          <w:rFonts w:ascii="Times New Roman" w:eastAsia="Times New Roman" w:hAnsi="Times New Roman" w:cs="Times New Roman"/>
          <w:sz w:val="24"/>
          <w:szCs w:val="24"/>
        </w:rPr>
        <w:t xml:space="preserve">all 2022, </w:t>
      </w:r>
      <w:r w:rsidRPr="5547CF3A">
        <w:rPr>
          <w:rFonts w:ascii="Times New Roman" w:eastAsia="Times New Roman" w:hAnsi="Times New Roman" w:cs="Times New Roman"/>
          <w:sz w:val="24"/>
          <w:szCs w:val="24"/>
        </w:rPr>
        <w:t xml:space="preserve">the hotel is hosting Venetian glass artist Lino </w:t>
      </w:r>
      <w:proofErr w:type="spellStart"/>
      <w:r w:rsidRPr="5547CF3A">
        <w:rPr>
          <w:rFonts w:ascii="Times New Roman" w:eastAsia="Times New Roman" w:hAnsi="Times New Roman" w:cs="Times New Roman"/>
          <w:sz w:val="24"/>
          <w:szCs w:val="24"/>
        </w:rPr>
        <w:t>Tagliapietra’s</w:t>
      </w:r>
      <w:proofErr w:type="spellEnd"/>
      <w:r w:rsidRPr="5547CF3A">
        <w:rPr>
          <w:rFonts w:ascii="Times New Roman" w:eastAsia="Times New Roman" w:hAnsi="Times New Roman" w:cs="Times New Roman"/>
          <w:sz w:val="24"/>
          <w:szCs w:val="24"/>
        </w:rPr>
        <w:t xml:space="preserve"> solo exhibition, “ALTAR EGO,” curated by Koen </w:t>
      </w:r>
      <w:proofErr w:type="spellStart"/>
      <w:r w:rsidRPr="5547CF3A">
        <w:rPr>
          <w:rFonts w:ascii="Times New Roman" w:eastAsia="Times New Roman" w:hAnsi="Times New Roman" w:cs="Times New Roman"/>
          <w:sz w:val="24"/>
          <w:szCs w:val="24"/>
        </w:rPr>
        <w:t>Vanmechelen</w:t>
      </w:r>
      <w:proofErr w:type="spellEnd"/>
      <w:r w:rsidRPr="5547CF3A">
        <w:rPr>
          <w:rFonts w:ascii="Times New Roman" w:eastAsia="Times New Roman" w:hAnsi="Times New Roman" w:cs="Times New Roman"/>
          <w:sz w:val="24"/>
          <w:szCs w:val="24"/>
        </w:rPr>
        <w:t xml:space="preserve"> at the San Clemente Church. Also on display at the palace this season is artwork by Korean artists Cha </w:t>
      </w:r>
      <w:proofErr w:type="spellStart"/>
      <w:r w:rsidRPr="5547CF3A">
        <w:rPr>
          <w:rFonts w:ascii="Times New Roman" w:eastAsia="Times New Roman" w:hAnsi="Times New Roman" w:cs="Times New Roman"/>
          <w:sz w:val="24"/>
          <w:szCs w:val="24"/>
        </w:rPr>
        <w:t>Eunmi</w:t>
      </w:r>
      <w:proofErr w:type="spellEnd"/>
      <w:r w:rsidRPr="5547CF3A">
        <w:rPr>
          <w:rFonts w:ascii="Times New Roman" w:eastAsia="Times New Roman" w:hAnsi="Times New Roman" w:cs="Times New Roman"/>
          <w:sz w:val="24"/>
          <w:szCs w:val="24"/>
        </w:rPr>
        <w:t xml:space="preserve">, Hye Rim Li, </w:t>
      </w:r>
      <w:proofErr w:type="spellStart"/>
      <w:r w:rsidRPr="5547CF3A">
        <w:rPr>
          <w:rFonts w:ascii="Times New Roman" w:eastAsia="Times New Roman" w:hAnsi="Times New Roman" w:cs="Times New Roman"/>
          <w:sz w:val="24"/>
          <w:szCs w:val="24"/>
        </w:rPr>
        <w:t>Hyong</w:t>
      </w:r>
      <w:proofErr w:type="spellEnd"/>
      <w:r w:rsidRPr="5547CF3A">
        <w:rPr>
          <w:rFonts w:ascii="Times New Roman" w:eastAsia="Times New Roman" w:hAnsi="Times New Roman" w:cs="Times New Roman"/>
          <w:sz w:val="24"/>
          <w:szCs w:val="24"/>
        </w:rPr>
        <w:t xml:space="preserve"> Nam </w:t>
      </w:r>
      <w:proofErr w:type="spellStart"/>
      <w:r w:rsidRPr="5547CF3A">
        <w:rPr>
          <w:rFonts w:ascii="Times New Roman" w:eastAsia="Times New Roman" w:hAnsi="Times New Roman" w:cs="Times New Roman"/>
          <w:sz w:val="24"/>
          <w:szCs w:val="24"/>
        </w:rPr>
        <w:t>Ahn</w:t>
      </w:r>
      <w:proofErr w:type="spellEnd"/>
      <w:r w:rsidRPr="5547CF3A">
        <w:rPr>
          <w:rFonts w:ascii="Times New Roman" w:eastAsia="Times New Roman" w:hAnsi="Times New Roman" w:cs="Times New Roman"/>
          <w:sz w:val="24"/>
          <w:szCs w:val="24"/>
        </w:rPr>
        <w:t xml:space="preserve">, Lee Seung </w:t>
      </w:r>
      <w:proofErr w:type="spellStart"/>
      <w:r w:rsidRPr="5547CF3A">
        <w:rPr>
          <w:rFonts w:ascii="Times New Roman" w:eastAsia="Times New Roman" w:hAnsi="Times New Roman" w:cs="Times New Roman"/>
          <w:sz w:val="24"/>
          <w:szCs w:val="24"/>
        </w:rPr>
        <w:t>Hee</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Jinwong</w:t>
      </w:r>
      <w:proofErr w:type="spellEnd"/>
      <w:r w:rsidRPr="5547CF3A">
        <w:rPr>
          <w:rFonts w:ascii="Times New Roman" w:eastAsia="Times New Roman" w:hAnsi="Times New Roman" w:cs="Times New Roman"/>
          <w:sz w:val="24"/>
          <w:szCs w:val="24"/>
        </w:rPr>
        <w:t xml:space="preserve"> Chan, and Sun K. Kwak, brought together in collaboration with Waterfall Mansion &amp; Gallery. Both exhibitions are open through November 7, 2022. </w:t>
      </w:r>
      <w:r w:rsidR="75C43F81" w:rsidRPr="5547CF3A">
        <w:rPr>
          <w:rFonts w:ascii="Times New Roman" w:eastAsia="Times New Roman" w:hAnsi="Times New Roman" w:cs="Times New Roman"/>
          <w:sz w:val="24"/>
          <w:szCs w:val="24"/>
        </w:rPr>
        <w:t>Guests and visitors can request a private tour of the island’s art and the estate from the concierge.</w:t>
      </w:r>
    </w:p>
    <w:p w14:paraId="6754BD65" w14:textId="46F652C0" w:rsidR="7505259B" w:rsidRDefault="7505259B" w:rsidP="6D1181F1">
      <w:pPr>
        <w:rPr>
          <w:rFonts w:ascii="Times New Roman" w:eastAsia="Times New Roman" w:hAnsi="Times New Roman" w:cs="Times New Roman"/>
          <w:sz w:val="24"/>
          <w:szCs w:val="24"/>
        </w:rPr>
      </w:pPr>
    </w:p>
    <w:p w14:paraId="154218B2" w14:textId="7212B269" w:rsidR="6D1181F1" w:rsidRDefault="6D1181F1" w:rsidP="6D1181F1">
      <w:pPr>
        <w:rPr>
          <w:rFonts w:ascii="Times New Roman" w:eastAsia="Times New Roman" w:hAnsi="Times New Roman" w:cs="Times New Roman"/>
          <w:sz w:val="24"/>
          <w:szCs w:val="24"/>
        </w:rPr>
      </w:pPr>
    </w:p>
    <w:p w14:paraId="746D0DE8" w14:textId="18C6597A" w:rsidR="7505259B" w:rsidRDefault="00E845B0" w:rsidP="6D1181F1">
      <w:pPr>
        <w:rPr>
          <w:rFonts w:ascii="Times New Roman" w:eastAsia="Times New Roman" w:hAnsi="Times New Roman" w:cs="Times New Roman"/>
          <w:b/>
          <w:bCs/>
          <w:i/>
          <w:iCs/>
          <w:sz w:val="24"/>
          <w:szCs w:val="24"/>
        </w:rPr>
      </w:pPr>
      <w:hyperlink r:id="rId11">
        <w:r w:rsidR="75C43F81" w:rsidRPr="6D1181F1">
          <w:rPr>
            <w:rStyle w:val="Hyperlink"/>
            <w:rFonts w:ascii="Times New Roman" w:eastAsia="Times New Roman" w:hAnsi="Times New Roman" w:cs="Times New Roman"/>
            <w:b/>
            <w:bCs/>
            <w:sz w:val="24"/>
            <w:szCs w:val="24"/>
          </w:rPr>
          <w:t>Hotel Hacienda de Abajo</w:t>
        </w:r>
      </w:hyperlink>
      <w:r w:rsidR="75C43F81" w:rsidRPr="6D1181F1">
        <w:rPr>
          <w:rFonts w:ascii="Times New Roman" w:eastAsia="Times New Roman" w:hAnsi="Times New Roman" w:cs="Times New Roman"/>
          <w:b/>
          <w:bCs/>
          <w:sz w:val="24"/>
          <w:szCs w:val="24"/>
        </w:rPr>
        <w:t xml:space="preserve"> (1493)</w:t>
      </w:r>
      <w:r w:rsidR="75C43F81" w:rsidRPr="6D1181F1">
        <w:rPr>
          <w:rFonts w:ascii="Times New Roman" w:eastAsia="Times New Roman" w:hAnsi="Times New Roman" w:cs="Times New Roman"/>
          <w:b/>
          <w:bCs/>
          <w:i/>
          <w:iCs/>
          <w:sz w:val="24"/>
          <w:szCs w:val="24"/>
        </w:rPr>
        <w:t xml:space="preserve"> </w:t>
      </w:r>
      <w:proofErr w:type="spellStart"/>
      <w:r w:rsidR="75C43F81" w:rsidRPr="6D1181F1">
        <w:rPr>
          <w:rFonts w:ascii="Times New Roman" w:eastAsia="Times New Roman" w:hAnsi="Times New Roman" w:cs="Times New Roman"/>
          <w:i/>
          <w:iCs/>
          <w:sz w:val="24"/>
          <w:szCs w:val="24"/>
        </w:rPr>
        <w:t>Tazacorte</w:t>
      </w:r>
      <w:proofErr w:type="spellEnd"/>
      <w:r w:rsidR="75C43F81" w:rsidRPr="6D1181F1">
        <w:rPr>
          <w:rFonts w:ascii="Times New Roman" w:eastAsia="Times New Roman" w:hAnsi="Times New Roman" w:cs="Times New Roman"/>
          <w:i/>
          <w:iCs/>
          <w:sz w:val="24"/>
          <w:szCs w:val="24"/>
        </w:rPr>
        <w:t>, La Palma, Spain</w:t>
      </w:r>
    </w:p>
    <w:p w14:paraId="3CA0E502" w14:textId="551144FD" w:rsidR="7505259B" w:rsidRDefault="75C43F8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Hotel Hacienda de Abajo</w:t>
      </w:r>
      <w:r w:rsidR="03F9E5FF" w:rsidRPr="5547CF3A">
        <w:rPr>
          <w:rFonts w:ascii="Times New Roman" w:eastAsia="Times New Roman" w:hAnsi="Times New Roman" w:cs="Times New Roman"/>
          <w:sz w:val="24"/>
          <w:szCs w:val="24"/>
        </w:rPr>
        <w:t xml:space="preserve"> is a fabulous historic destination in </w:t>
      </w:r>
      <w:proofErr w:type="spellStart"/>
      <w:r w:rsidR="03F9E5FF" w:rsidRPr="5547CF3A">
        <w:rPr>
          <w:rFonts w:ascii="Times New Roman" w:eastAsia="Times New Roman" w:hAnsi="Times New Roman" w:cs="Times New Roman"/>
          <w:sz w:val="24"/>
          <w:szCs w:val="24"/>
        </w:rPr>
        <w:t>Tazacorte</w:t>
      </w:r>
      <w:proofErr w:type="spellEnd"/>
      <w:r w:rsidR="03F9E5FF" w:rsidRPr="5547CF3A">
        <w:rPr>
          <w:rFonts w:ascii="Times New Roman" w:eastAsia="Times New Roman" w:hAnsi="Times New Roman" w:cs="Times New Roman"/>
          <w:sz w:val="24"/>
          <w:szCs w:val="24"/>
        </w:rPr>
        <w:t xml:space="preserve">, on the western end of La Palma in Spain’s Canary Islands. Founded in the late-15th century, the estate was the oldest </w:t>
      </w:r>
      <w:r w:rsidRPr="5547CF3A">
        <w:rPr>
          <w:rFonts w:ascii="Times New Roman" w:eastAsia="Times New Roman" w:hAnsi="Times New Roman" w:cs="Times New Roman"/>
          <w:sz w:val="24"/>
          <w:szCs w:val="24"/>
        </w:rPr>
        <w:t xml:space="preserve">sugar estate on the island of La Palma. The Hotel emerged from a meticulous 2010 restoration of the estate and its main house, </w:t>
      </w:r>
      <w:r w:rsidR="03F9E5FF" w:rsidRPr="5547CF3A">
        <w:rPr>
          <w:rFonts w:ascii="Times New Roman" w:eastAsia="Times New Roman" w:hAnsi="Times New Roman" w:cs="Times New Roman"/>
          <w:sz w:val="24"/>
          <w:szCs w:val="24"/>
        </w:rPr>
        <w:t xml:space="preserve">Casa Principal of </w:t>
      </w:r>
      <w:proofErr w:type="spellStart"/>
      <w:r w:rsidR="03F9E5FF" w:rsidRPr="5547CF3A">
        <w:rPr>
          <w:rFonts w:ascii="Times New Roman" w:eastAsia="Times New Roman" w:hAnsi="Times New Roman" w:cs="Times New Roman"/>
          <w:sz w:val="24"/>
          <w:szCs w:val="24"/>
        </w:rPr>
        <w:t>Tazacorte</w:t>
      </w:r>
      <w:proofErr w:type="spellEnd"/>
      <w:r w:rsidRPr="5547CF3A">
        <w:rPr>
          <w:rFonts w:ascii="Times New Roman" w:eastAsia="Times New Roman" w:hAnsi="Times New Roman" w:cs="Times New Roman"/>
          <w:sz w:val="24"/>
          <w:szCs w:val="24"/>
        </w:rPr>
        <w:t xml:space="preserve">. </w:t>
      </w:r>
      <w:r w:rsidR="03F9E5FF" w:rsidRPr="5547CF3A">
        <w:rPr>
          <w:rFonts w:ascii="Times New Roman" w:eastAsia="Times New Roman" w:hAnsi="Times New Roman" w:cs="Times New Roman"/>
          <w:sz w:val="24"/>
          <w:szCs w:val="24"/>
        </w:rPr>
        <w:t xml:space="preserve">Hotel Hacienda de Abajo was inducted into Historic Hotels Worldwide in 2021 and, in the same year, was awarded the Historic Hotels Awards of Excellence “Historic Hotels Worldwide Best in Europe” award. </w:t>
      </w:r>
      <w:r w:rsidRPr="5547CF3A">
        <w:rPr>
          <w:rFonts w:ascii="Times New Roman" w:eastAsia="Times New Roman" w:hAnsi="Times New Roman" w:cs="Times New Roman"/>
          <w:sz w:val="24"/>
          <w:szCs w:val="24"/>
        </w:rPr>
        <w:t xml:space="preserve">Built in the seventeenth century by Pedro José de Sotomayor </w:t>
      </w:r>
      <w:proofErr w:type="spellStart"/>
      <w:r w:rsidRPr="5547CF3A">
        <w:rPr>
          <w:rFonts w:ascii="Times New Roman" w:eastAsia="Times New Roman" w:hAnsi="Times New Roman" w:cs="Times New Roman"/>
          <w:sz w:val="24"/>
          <w:szCs w:val="24"/>
        </w:rPr>
        <w:t>Topete</w:t>
      </w:r>
      <w:proofErr w:type="spellEnd"/>
      <w:r w:rsidRPr="5547CF3A">
        <w:rPr>
          <w:rFonts w:ascii="Times New Roman" w:eastAsia="Times New Roman" w:hAnsi="Times New Roman" w:cs="Times New Roman"/>
          <w:sz w:val="24"/>
          <w:szCs w:val="24"/>
        </w:rPr>
        <w:t xml:space="preserve"> y Massieu, </w:t>
      </w:r>
      <w:r w:rsidR="03F9E5FF" w:rsidRPr="5547CF3A">
        <w:rPr>
          <w:rFonts w:ascii="Times New Roman" w:eastAsia="Times New Roman" w:hAnsi="Times New Roman" w:cs="Times New Roman"/>
          <w:sz w:val="24"/>
          <w:szCs w:val="24"/>
        </w:rPr>
        <w:t xml:space="preserve">Casa Principal of </w:t>
      </w:r>
      <w:proofErr w:type="spellStart"/>
      <w:r w:rsidR="03F9E5FF" w:rsidRPr="5547CF3A">
        <w:rPr>
          <w:rFonts w:ascii="Times New Roman" w:eastAsia="Times New Roman" w:hAnsi="Times New Roman" w:cs="Times New Roman"/>
          <w:sz w:val="24"/>
          <w:szCs w:val="24"/>
        </w:rPr>
        <w:t>Tazacorte</w:t>
      </w:r>
      <w:proofErr w:type="spellEnd"/>
      <w:r w:rsidRPr="5547CF3A">
        <w:rPr>
          <w:rFonts w:ascii="Times New Roman" w:eastAsia="Times New Roman" w:hAnsi="Times New Roman" w:cs="Times New Roman"/>
          <w:sz w:val="24"/>
          <w:szCs w:val="24"/>
        </w:rPr>
        <w:t xml:space="preserve"> stayed in the family for centuries. Today, Hotel Hacienda de Abajo reflects the history of the Sotomayor </w:t>
      </w:r>
      <w:proofErr w:type="spellStart"/>
      <w:r w:rsidRPr="5547CF3A">
        <w:rPr>
          <w:rFonts w:ascii="Times New Roman" w:eastAsia="Times New Roman" w:hAnsi="Times New Roman" w:cs="Times New Roman"/>
          <w:sz w:val="24"/>
          <w:szCs w:val="24"/>
        </w:rPr>
        <w:t>Topete</w:t>
      </w:r>
      <w:proofErr w:type="spellEnd"/>
      <w:r w:rsidRPr="5547CF3A">
        <w:rPr>
          <w:rFonts w:ascii="Times New Roman" w:eastAsia="Times New Roman" w:hAnsi="Times New Roman" w:cs="Times New Roman"/>
          <w:sz w:val="24"/>
          <w:szCs w:val="24"/>
        </w:rPr>
        <w:t xml:space="preserve"> family and their devotion to arts and culture. T</w:t>
      </w:r>
      <w:r w:rsidR="03F9E5FF" w:rsidRPr="5547CF3A">
        <w:rPr>
          <w:rFonts w:ascii="Times New Roman" w:eastAsia="Times New Roman" w:hAnsi="Times New Roman" w:cs="Times New Roman"/>
          <w:sz w:val="24"/>
          <w:szCs w:val="24"/>
        </w:rPr>
        <w:t xml:space="preserve">he noble families that resided in the grand home imported art to adorn their halls from all over the globe, as the island was a major hub for sea trade. Tapestries, furniture, paintings, gilded mirrors, and delicate Chinese porcelain traveled from every corner of the world to decorate Casa Principal of </w:t>
      </w:r>
      <w:proofErr w:type="spellStart"/>
      <w:r w:rsidR="03F9E5FF" w:rsidRPr="5547CF3A">
        <w:rPr>
          <w:rFonts w:ascii="Times New Roman" w:eastAsia="Times New Roman" w:hAnsi="Times New Roman" w:cs="Times New Roman"/>
          <w:sz w:val="24"/>
          <w:szCs w:val="24"/>
        </w:rPr>
        <w:t>Tazacorte</w:t>
      </w:r>
      <w:proofErr w:type="spellEnd"/>
      <w:r w:rsidR="03F9E5FF" w:rsidRPr="5547CF3A">
        <w:rPr>
          <w:rFonts w:ascii="Times New Roman" w:eastAsia="Times New Roman" w:hAnsi="Times New Roman" w:cs="Times New Roman"/>
          <w:sz w:val="24"/>
          <w:szCs w:val="24"/>
        </w:rPr>
        <w:t xml:space="preserve">. Today, over 1,300 works of art are part of Hacienda de Abajo’s collection, comprised of the estate’s historic art collection and new acquisitions. Guests may catch a glimpse of </w:t>
      </w:r>
      <w:r w:rsidRPr="5547CF3A">
        <w:rPr>
          <w:rFonts w:ascii="Times New Roman" w:eastAsia="Times New Roman" w:hAnsi="Times New Roman" w:cs="Times New Roman"/>
          <w:sz w:val="24"/>
          <w:szCs w:val="24"/>
        </w:rPr>
        <w:t>French and Flemish tapestries of the 16th, 17th, and 18th centuries; delight in an art gallery with European and American paintings, some dating to the 15th century, as well as porcelain pieces and Chinese statues from the Tang, Ming, and Qing dynasties, religious European carvings from the 16th to the 18th centuries, and more. This art collection is the largest contribution of art heritage to the island of La Palma since the 17th century. The result is that Hotel Hacienda de Abajo is an unconventional museum, one with an elegant but comfortable atmosphere. Tours of the estate, art collection, and grounds are available upon request.</w:t>
      </w:r>
    </w:p>
    <w:p w14:paraId="5E3E61DC" w14:textId="6A7EC00F" w:rsidR="7505259B" w:rsidRDefault="7505259B" w:rsidP="6D1181F1">
      <w:pPr>
        <w:rPr>
          <w:rFonts w:ascii="Times New Roman" w:eastAsia="Times New Roman" w:hAnsi="Times New Roman" w:cs="Times New Roman"/>
          <w:b/>
          <w:bCs/>
          <w:sz w:val="24"/>
          <w:szCs w:val="24"/>
        </w:rPr>
      </w:pPr>
    </w:p>
    <w:p w14:paraId="5FF3D2B0" w14:textId="07F484BB" w:rsidR="6D1181F1" w:rsidRDefault="6D1181F1" w:rsidP="6D1181F1">
      <w:pPr>
        <w:rPr>
          <w:rFonts w:ascii="Times New Roman" w:eastAsia="Times New Roman" w:hAnsi="Times New Roman" w:cs="Times New Roman"/>
          <w:b/>
          <w:bCs/>
          <w:sz w:val="24"/>
          <w:szCs w:val="24"/>
        </w:rPr>
      </w:pPr>
    </w:p>
    <w:p w14:paraId="287254F0" w14:textId="2B23A2D2" w:rsidR="7505259B" w:rsidRDefault="00E845B0" w:rsidP="6D1181F1">
      <w:pPr>
        <w:rPr>
          <w:rFonts w:ascii="Times New Roman" w:eastAsia="Times New Roman" w:hAnsi="Times New Roman" w:cs="Times New Roman"/>
          <w:i/>
          <w:iCs/>
          <w:sz w:val="24"/>
          <w:szCs w:val="24"/>
        </w:rPr>
      </w:pPr>
      <w:hyperlink r:id="rId12">
        <w:r w:rsidR="7505259B" w:rsidRPr="6D1181F1">
          <w:rPr>
            <w:rStyle w:val="Hyperlink"/>
            <w:rFonts w:ascii="Times New Roman" w:eastAsia="Times New Roman" w:hAnsi="Times New Roman" w:cs="Times New Roman"/>
            <w:b/>
            <w:bCs/>
            <w:sz w:val="24"/>
            <w:szCs w:val="24"/>
          </w:rPr>
          <w:t>Hotel Maximilian’s</w:t>
        </w:r>
      </w:hyperlink>
      <w:r w:rsidR="7505259B" w:rsidRPr="6D1181F1">
        <w:rPr>
          <w:rFonts w:ascii="Times New Roman" w:eastAsia="Times New Roman" w:hAnsi="Times New Roman" w:cs="Times New Roman"/>
          <w:b/>
          <w:bCs/>
          <w:sz w:val="24"/>
          <w:szCs w:val="24"/>
        </w:rPr>
        <w:t xml:space="preserve"> (1495)</w:t>
      </w:r>
      <w:r w:rsidR="7505259B" w:rsidRPr="6D1181F1">
        <w:rPr>
          <w:rFonts w:ascii="Times New Roman" w:eastAsia="Times New Roman" w:hAnsi="Times New Roman" w:cs="Times New Roman"/>
          <w:sz w:val="24"/>
          <w:szCs w:val="24"/>
        </w:rPr>
        <w:t xml:space="preserve"> </w:t>
      </w:r>
      <w:r w:rsidR="7505259B" w:rsidRPr="6D1181F1">
        <w:rPr>
          <w:rFonts w:ascii="Times New Roman" w:eastAsia="Times New Roman" w:hAnsi="Times New Roman" w:cs="Times New Roman"/>
          <w:i/>
          <w:iCs/>
          <w:sz w:val="24"/>
          <w:szCs w:val="24"/>
        </w:rPr>
        <w:t>Augsburg, Germany</w:t>
      </w:r>
    </w:p>
    <w:p w14:paraId="21D3D5A0" w14:textId="5EA56E77" w:rsidR="7505259B" w:rsidRDefault="03F9E5FF" w:rsidP="6D1181F1">
      <w:pPr>
        <w:rPr>
          <w:rFonts w:ascii="Times New Roman" w:eastAsia="Times New Roman" w:hAnsi="Times New Roman" w:cs="Times New Roman"/>
          <w:sz w:val="24"/>
          <w:szCs w:val="24"/>
        </w:rPr>
      </w:pPr>
      <w:r w:rsidRPr="6D1181F1">
        <w:rPr>
          <w:rFonts w:ascii="Times New Roman" w:eastAsia="Times New Roman" w:hAnsi="Times New Roman" w:cs="Times New Roman"/>
          <w:sz w:val="24"/>
          <w:szCs w:val="24"/>
        </w:rPr>
        <w:t xml:space="preserve">Constructed between the 14th and 17th centuries, the earliest known record of Hotel Maximilian’s–and its art–dates to the Late Middle Ages. The hotel, which was inducted into Historic Hotels Worldwide in 2019, grew to local fame when a group of Abyssinian monks arrived in the city during the winter of 1495, and only the innkeeper of Hotel Maximilian’s </w:t>
      </w:r>
      <w:r w:rsidRPr="6D1181F1">
        <w:rPr>
          <w:rFonts w:ascii="Times New Roman" w:eastAsia="Times New Roman" w:hAnsi="Times New Roman" w:cs="Times New Roman"/>
          <w:sz w:val="24"/>
          <w:szCs w:val="24"/>
        </w:rPr>
        <w:lastRenderedPageBreak/>
        <w:t xml:space="preserve">offered them shelter. When the monks left the following </w:t>
      </w:r>
      <w:r w:rsidR="00F72EAD">
        <w:rPr>
          <w:rFonts w:ascii="Times New Roman" w:eastAsia="Times New Roman" w:hAnsi="Times New Roman" w:cs="Times New Roman"/>
          <w:sz w:val="24"/>
          <w:szCs w:val="24"/>
        </w:rPr>
        <w:t>s</w:t>
      </w:r>
      <w:r w:rsidRPr="6D1181F1">
        <w:rPr>
          <w:rFonts w:ascii="Times New Roman" w:eastAsia="Times New Roman" w:hAnsi="Times New Roman" w:cs="Times New Roman"/>
          <w:sz w:val="24"/>
          <w:szCs w:val="24"/>
        </w:rPr>
        <w:t xml:space="preserve">pring, their portraits were painted on a board placed just outside the inn. Today, the hotel’s </w:t>
      </w:r>
      <w:r w:rsidR="7505259B" w:rsidRPr="6D1181F1">
        <w:rPr>
          <w:rFonts w:ascii="Times New Roman" w:eastAsia="Times New Roman" w:hAnsi="Times New Roman" w:cs="Times New Roman"/>
          <w:sz w:val="24"/>
          <w:szCs w:val="24"/>
        </w:rPr>
        <w:t xml:space="preserve">art collection includes over 300 individual works, created by artists including Franz Friedrich, </w:t>
      </w:r>
      <w:proofErr w:type="spellStart"/>
      <w:r w:rsidR="7505259B" w:rsidRPr="6D1181F1">
        <w:rPr>
          <w:rFonts w:ascii="Times New Roman" w:eastAsia="Times New Roman" w:hAnsi="Times New Roman" w:cs="Times New Roman"/>
          <w:sz w:val="24"/>
          <w:szCs w:val="24"/>
        </w:rPr>
        <w:t>Sophanias</w:t>
      </w:r>
      <w:proofErr w:type="spellEnd"/>
      <w:r w:rsidR="7505259B" w:rsidRPr="6D1181F1">
        <w:rPr>
          <w:rFonts w:ascii="Times New Roman" w:eastAsia="Times New Roman" w:hAnsi="Times New Roman" w:cs="Times New Roman"/>
          <w:sz w:val="24"/>
          <w:szCs w:val="24"/>
        </w:rPr>
        <w:t xml:space="preserve"> De </w:t>
      </w:r>
      <w:proofErr w:type="spellStart"/>
      <w:r w:rsidR="7505259B" w:rsidRPr="6D1181F1">
        <w:rPr>
          <w:rFonts w:ascii="Times New Roman" w:eastAsia="Times New Roman" w:hAnsi="Times New Roman" w:cs="Times New Roman"/>
          <w:sz w:val="24"/>
          <w:szCs w:val="24"/>
        </w:rPr>
        <w:t>Derichs</w:t>
      </w:r>
      <w:proofErr w:type="spellEnd"/>
      <w:r w:rsidR="7505259B" w:rsidRPr="6D1181F1">
        <w:rPr>
          <w:rFonts w:ascii="Times New Roman" w:eastAsia="Times New Roman" w:hAnsi="Times New Roman" w:cs="Times New Roman"/>
          <w:sz w:val="24"/>
          <w:szCs w:val="24"/>
        </w:rPr>
        <w:t xml:space="preserve">, Anton Degele, and </w:t>
      </w:r>
      <w:proofErr w:type="spellStart"/>
      <w:r w:rsidR="7505259B" w:rsidRPr="6D1181F1">
        <w:rPr>
          <w:rFonts w:ascii="Times New Roman" w:eastAsia="Times New Roman" w:hAnsi="Times New Roman" w:cs="Times New Roman"/>
          <w:sz w:val="24"/>
          <w:szCs w:val="24"/>
        </w:rPr>
        <w:t>Ehrgott</w:t>
      </w:r>
      <w:proofErr w:type="spellEnd"/>
      <w:r w:rsidR="7505259B" w:rsidRPr="6D1181F1">
        <w:rPr>
          <w:rFonts w:ascii="Times New Roman" w:eastAsia="Times New Roman" w:hAnsi="Times New Roman" w:cs="Times New Roman"/>
          <w:sz w:val="24"/>
          <w:szCs w:val="24"/>
        </w:rPr>
        <w:t xml:space="preserve"> Bernhard Bendel. The collection includes 19th and 20th-century works, but most are paintings that date to the 17th and 18th centuries. Among them are the following significant works:</w:t>
      </w:r>
    </w:p>
    <w:p w14:paraId="7FE9350E" w14:textId="009673B0" w:rsidR="7505259B" w:rsidRDefault="7505259B" w:rsidP="6D1181F1">
      <w:pPr>
        <w:pStyle w:val="ListParagraph"/>
        <w:numPr>
          <w:ilvl w:val="0"/>
          <w:numId w:val="4"/>
        </w:numPr>
        <w:rPr>
          <w:rFonts w:ascii="Times New Roman" w:eastAsia="Times New Roman" w:hAnsi="Times New Roman" w:cs="Times New Roman"/>
          <w:color w:val="000000" w:themeColor="text1"/>
          <w:sz w:val="24"/>
          <w:szCs w:val="24"/>
        </w:rPr>
      </w:pPr>
      <w:proofErr w:type="spellStart"/>
      <w:r w:rsidRPr="6D1181F1">
        <w:rPr>
          <w:rFonts w:ascii="Times New Roman" w:eastAsia="Times New Roman" w:hAnsi="Times New Roman" w:cs="Times New Roman"/>
          <w:i/>
          <w:iCs/>
          <w:sz w:val="24"/>
          <w:szCs w:val="24"/>
        </w:rPr>
        <w:t>Hase</w:t>
      </w:r>
      <w:proofErr w:type="spellEnd"/>
      <w:r w:rsidRPr="6D1181F1">
        <w:rPr>
          <w:rFonts w:ascii="Times New Roman" w:eastAsia="Times New Roman" w:hAnsi="Times New Roman" w:cs="Times New Roman"/>
          <w:sz w:val="24"/>
          <w:szCs w:val="24"/>
        </w:rPr>
        <w:t xml:space="preserve">, or “Hare,” by Jan Baptist </w:t>
      </w:r>
      <w:proofErr w:type="spellStart"/>
      <w:r w:rsidRPr="6D1181F1">
        <w:rPr>
          <w:rFonts w:ascii="Times New Roman" w:eastAsia="Times New Roman" w:hAnsi="Times New Roman" w:cs="Times New Roman"/>
          <w:sz w:val="24"/>
          <w:szCs w:val="24"/>
        </w:rPr>
        <w:t>Weenix</w:t>
      </w:r>
      <w:proofErr w:type="spellEnd"/>
      <w:r w:rsidRPr="6D1181F1">
        <w:rPr>
          <w:rFonts w:ascii="Times New Roman" w:eastAsia="Times New Roman" w:hAnsi="Times New Roman" w:cs="Times New Roman"/>
          <w:sz w:val="24"/>
          <w:szCs w:val="24"/>
        </w:rPr>
        <w:t>. This painting depicts a hunting scene, and hangs in the hotel’s largest suite, the presidential suite Paganini.</w:t>
      </w:r>
    </w:p>
    <w:p w14:paraId="32658FBF" w14:textId="1765B02E" w:rsidR="7505259B" w:rsidRDefault="7505259B" w:rsidP="6D1181F1">
      <w:pPr>
        <w:pStyle w:val="ListParagraph"/>
        <w:numPr>
          <w:ilvl w:val="0"/>
          <w:numId w:val="4"/>
        </w:numPr>
        <w:rPr>
          <w:rFonts w:ascii="Times New Roman" w:eastAsia="Times New Roman" w:hAnsi="Times New Roman" w:cs="Times New Roman"/>
          <w:color w:val="000000" w:themeColor="text1"/>
          <w:sz w:val="24"/>
          <w:szCs w:val="24"/>
        </w:rPr>
      </w:pPr>
      <w:proofErr w:type="spellStart"/>
      <w:r w:rsidRPr="6D1181F1">
        <w:rPr>
          <w:rFonts w:ascii="Times New Roman" w:eastAsia="Times New Roman" w:hAnsi="Times New Roman" w:cs="Times New Roman"/>
          <w:i/>
          <w:iCs/>
          <w:sz w:val="24"/>
          <w:szCs w:val="24"/>
        </w:rPr>
        <w:t>Tierszene</w:t>
      </w:r>
      <w:proofErr w:type="spellEnd"/>
      <w:r w:rsidRPr="6D1181F1">
        <w:rPr>
          <w:rFonts w:ascii="Times New Roman" w:eastAsia="Times New Roman" w:hAnsi="Times New Roman" w:cs="Times New Roman"/>
          <w:sz w:val="24"/>
          <w:szCs w:val="24"/>
        </w:rPr>
        <w:t xml:space="preserve">, an animal scene by Adrian van </w:t>
      </w:r>
      <w:proofErr w:type="spellStart"/>
      <w:r w:rsidRPr="6D1181F1">
        <w:rPr>
          <w:rFonts w:ascii="Times New Roman" w:eastAsia="Times New Roman" w:hAnsi="Times New Roman" w:cs="Times New Roman"/>
          <w:sz w:val="24"/>
          <w:szCs w:val="24"/>
        </w:rPr>
        <w:t>Oolen</w:t>
      </w:r>
      <w:proofErr w:type="spellEnd"/>
      <w:r w:rsidRPr="6D1181F1">
        <w:rPr>
          <w:rFonts w:ascii="Times New Roman" w:eastAsia="Times New Roman" w:hAnsi="Times New Roman" w:cs="Times New Roman"/>
          <w:sz w:val="24"/>
          <w:szCs w:val="24"/>
        </w:rPr>
        <w:t>. This impressive work is two canvases, hung across from each other in the lobby library.</w:t>
      </w:r>
    </w:p>
    <w:p w14:paraId="761F8CAC" w14:textId="54EE0216" w:rsidR="7505259B" w:rsidRDefault="7505259B" w:rsidP="6D1181F1">
      <w:pPr>
        <w:pStyle w:val="ListParagraph"/>
        <w:numPr>
          <w:ilvl w:val="0"/>
          <w:numId w:val="4"/>
        </w:numPr>
        <w:rPr>
          <w:rFonts w:ascii="Times New Roman" w:eastAsia="Times New Roman" w:hAnsi="Times New Roman" w:cs="Times New Roman"/>
          <w:color w:val="000000" w:themeColor="text1"/>
          <w:sz w:val="24"/>
          <w:szCs w:val="24"/>
        </w:rPr>
      </w:pPr>
      <w:proofErr w:type="spellStart"/>
      <w:r w:rsidRPr="6D1181F1">
        <w:rPr>
          <w:rFonts w:ascii="Times New Roman" w:eastAsia="Times New Roman" w:hAnsi="Times New Roman" w:cs="Times New Roman"/>
          <w:i/>
          <w:iCs/>
          <w:sz w:val="24"/>
          <w:szCs w:val="24"/>
        </w:rPr>
        <w:t>Landanweisung</w:t>
      </w:r>
      <w:proofErr w:type="spellEnd"/>
      <w:r w:rsidRPr="6D1181F1">
        <w:rPr>
          <w:rFonts w:ascii="Times New Roman" w:eastAsia="Times New Roman" w:hAnsi="Times New Roman" w:cs="Times New Roman"/>
          <w:i/>
          <w:iCs/>
          <w:sz w:val="24"/>
          <w:szCs w:val="24"/>
        </w:rPr>
        <w:t xml:space="preserve"> der </w:t>
      </w:r>
      <w:proofErr w:type="spellStart"/>
      <w:r w:rsidRPr="6D1181F1">
        <w:rPr>
          <w:rFonts w:ascii="Times New Roman" w:eastAsia="Times New Roman" w:hAnsi="Times New Roman" w:cs="Times New Roman"/>
          <w:i/>
          <w:iCs/>
          <w:sz w:val="24"/>
          <w:szCs w:val="24"/>
        </w:rPr>
        <w:t>salzburger</w:t>
      </w:r>
      <w:proofErr w:type="spellEnd"/>
      <w:r w:rsidRPr="6D1181F1">
        <w:rPr>
          <w:rFonts w:ascii="Times New Roman" w:eastAsia="Times New Roman" w:hAnsi="Times New Roman" w:cs="Times New Roman"/>
          <w:i/>
          <w:iCs/>
          <w:sz w:val="24"/>
          <w:szCs w:val="24"/>
        </w:rPr>
        <w:t xml:space="preserve"> </w:t>
      </w:r>
      <w:proofErr w:type="spellStart"/>
      <w:r w:rsidRPr="6D1181F1">
        <w:rPr>
          <w:rFonts w:ascii="Times New Roman" w:eastAsia="Times New Roman" w:hAnsi="Times New Roman" w:cs="Times New Roman"/>
          <w:i/>
          <w:iCs/>
          <w:sz w:val="24"/>
          <w:szCs w:val="24"/>
        </w:rPr>
        <w:t>Siedler</w:t>
      </w:r>
      <w:proofErr w:type="spellEnd"/>
      <w:r w:rsidRPr="6D1181F1">
        <w:rPr>
          <w:rFonts w:ascii="Times New Roman" w:eastAsia="Times New Roman" w:hAnsi="Times New Roman" w:cs="Times New Roman"/>
          <w:sz w:val="24"/>
          <w:szCs w:val="24"/>
        </w:rPr>
        <w:t xml:space="preserve">, or “Land Instruction of the Salzburg </w:t>
      </w:r>
      <w:proofErr w:type="spellStart"/>
      <w:r w:rsidRPr="6D1181F1">
        <w:rPr>
          <w:rFonts w:ascii="Times New Roman" w:eastAsia="Times New Roman" w:hAnsi="Times New Roman" w:cs="Times New Roman"/>
          <w:sz w:val="24"/>
          <w:szCs w:val="24"/>
        </w:rPr>
        <w:t>Settlers,”a</w:t>
      </w:r>
      <w:proofErr w:type="spellEnd"/>
      <w:r w:rsidRPr="6D1181F1">
        <w:rPr>
          <w:rFonts w:ascii="Times New Roman" w:eastAsia="Times New Roman" w:hAnsi="Times New Roman" w:cs="Times New Roman"/>
          <w:sz w:val="24"/>
          <w:szCs w:val="24"/>
        </w:rPr>
        <w:t xml:space="preserve"> painting by an unknown artist that depicts the displaced settlers being assigned land in North America.</w:t>
      </w:r>
    </w:p>
    <w:p w14:paraId="04D810DB" w14:textId="1F531A4B" w:rsidR="7505259B" w:rsidRDefault="7505259B" w:rsidP="6D1181F1">
      <w:pPr>
        <w:pStyle w:val="ListParagraph"/>
        <w:numPr>
          <w:ilvl w:val="0"/>
          <w:numId w:val="4"/>
        </w:numPr>
        <w:rPr>
          <w:rFonts w:ascii="Times New Roman" w:eastAsia="Times New Roman" w:hAnsi="Times New Roman" w:cs="Times New Roman"/>
          <w:color w:val="000000" w:themeColor="text1"/>
          <w:sz w:val="24"/>
          <w:szCs w:val="24"/>
        </w:rPr>
      </w:pPr>
      <w:proofErr w:type="spellStart"/>
      <w:r w:rsidRPr="6D1181F1">
        <w:rPr>
          <w:rFonts w:ascii="Times New Roman" w:eastAsia="Times New Roman" w:hAnsi="Times New Roman" w:cs="Times New Roman"/>
          <w:i/>
          <w:iCs/>
          <w:sz w:val="24"/>
          <w:szCs w:val="24"/>
        </w:rPr>
        <w:t>Knabenbildnis</w:t>
      </w:r>
      <w:proofErr w:type="spellEnd"/>
      <w:r w:rsidRPr="6D1181F1">
        <w:rPr>
          <w:rFonts w:ascii="Times New Roman" w:eastAsia="Times New Roman" w:hAnsi="Times New Roman" w:cs="Times New Roman"/>
          <w:i/>
          <w:iCs/>
          <w:sz w:val="24"/>
          <w:szCs w:val="24"/>
        </w:rPr>
        <w:t xml:space="preserve"> des J.J. </w:t>
      </w:r>
      <w:proofErr w:type="spellStart"/>
      <w:r w:rsidRPr="6D1181F1">
        <w:rPr>
          <w:rFonts w:ascii="Times New Roman" w:eastAsia="Times New Roman" w:hAnsi="Times New Roman" w:cs="Times New Roman"/>
          <w:i/>
          <w:iCs/>
          <w:sz w:val="24"/>
          <w:szCs w:val="24"/>
        </w:rPr>
        <w:t>Köpf</w:t>
      </w:r>
      <w:proofErr w:type="spellEnd"/>
      <w:r w:rsidRPr="6D1181F1">
        <w:rPr>
          <w:rFonts w:ascii="Times New Roman" w:eastAsia="Times New Roman" w:hAnsi="Times New Roman" w:cs="Times New Roman"/>
          <w:sz w:val="24"/>
          <w:szCs w:val="24"/>
        </w:rPr>
        <w:t xml:space="preserve">, a portrait of J.J. </w:t>
      </w:r>
      <w:proofErr w:type="spellStart"/>
      <w:r w:rsidRPr="6D1181F1">
        <w:rPr>
          <w:rFonts w:ascii="Times New Roman" w:eastAsia="Times New Roman" w:hAnsi="Times New Roman" w:cs="Times New Roman"/>
          <w:sz w:val="24"/>
          <w:szCs w:val="24"/>
        </w:rPr>
        <w:t>Köpf</w:t>
      </w:r>
      <w:proofErr w:type="spellEnd"/>
      <w:r w:rsidRPr="6D1181F1">
        <w:rPr>
          <w:rFonts w:ascii="Times New Roman" w:eastAsia="Times New Roman" w:hAnsi="Times New Roman" w:cs="Times New Roman"/>
          <w:sz w:val="24"/>
          <w:szCs w:val="24"/>
        </w:rPr>
        <w:t xml:space="preserve"> as a young man by </w:t>
      </w:r>
      <w:proofErr w:type="spellStart"/>
      <w:r w:rsidRPr="6D1181F1">
        <w:rPr>
          <w:rFonts w:ascii="Times New Roman" w:eastAsia="Times New Roman" w:hAnsi="Times New Roman" w:cs="Times New Roman"/>
          <w:sz w:val="24"/>
          <w:szCs w:val="24"/>
        </w:rPr>
        <w:t>Sophanias</w:t>
      </w:r>
      <w:proofErr w:type="spellEnd"/>
      <w:r w:rsidRPr="6D1181F1">
        <w:rPr>
          <w:rFonts w:ascii="Times New Roman" w:eastAsia="Times New Roman" w:hAnsi="Times New Roman" w:cs="Times New Roman"/>
          <w:sz w:val="24"/>
          <w:szCs w:val="24"/>
        </w:rPr>
        <w:t xml:space="preserve"> De </w:t>
      </w:r>
      <w:proofErr w:type="spellStart"/>
      <w:r w:rsidRPr="6D1181F1">
        <w:rPr>
          <w:rFonts w:ascii="Times New Roman" w:eastAsia="Times New Roman" w:hAnsi="Times New Roman" w:cs="Times New Roman"/>
          <w:sz w:val="24"/>
          <w:szCs w:val="24"/>
        </w:rPr>
        <w:t>Derichs</w:t>
      </w:r>
      <w:proofErr w:type="spellEnd"/>
      <w:r w:rsidRPr="6D1181F1">
        <w:rPr>
          <w:rFonts w:ascii="Times New Roman" w:eastAsia="Times New Roman" w:hAnsi="Times New Roman" w:cs="Times New Roman"/>
          <w:sz w:val="24"/>
          <w:szCs w:val="24"/>
        </w:rPr>
        <w:t xml:space="preserve">. This painting depicts the young </w:t>
      </w:r>
      <w:proofErr w:type="spellStart"/>
      <w:r w:rsidRPr="6D1181F1">
        <w:rPr>
          <w:rFonts w:ascii="Times New Roman" w:eastAsia="Times New Roman" w:hAnsi="Times New Roman" w:cs="Times New Roman"/>
          <w:sz w:val="24"/>
          <w:szCs w:val="24"/>
        </w:rPr>
        <w:t>Köpf</w:t>
      </w:r>
      <w:proofErr w:type="spellEnd"/>
      <w:r w:rsidRPr="6D1181F1">
        <w:rPr>
          <w:rFonts w:ascii="Times New Roman" w:eastAsia="Times New Roman" w:hAnsi="Times New Roman" w:cs="Times New Roman"/>
          <w:sz w:val="24"/>
          <w:szCs w:val="24"/>
        </w:rPr>
        <w:t xml:space="preserve"> in a Hungarian uniform.</w:t>
      </w:r>
    </w:p>
    <w:p w14:paraId="2FBED978" w14:textId="188339D9" w:rsidR="7505259B" w:rsidRDefault="7505259B" w:rsidP="6D1181F1">
      <w:pPr>
        <w:pStyle w:val="ListParagraph"/>
        <w:numPr>
          <w:ilvl w:val="0"/>
          <w:numId w:val="4"/>
        </w:numPr>
        <w:rPr>
          <w:rFonts w:ascii="Times New Roman" w:eastAsia="Times New Roman" w:hAnsi="Times New Roman" w:cs="Times New Roman"/>
          <w:color w:val="000000" w:themeColor="text1"/>
          <w:sz w:val="24"/>
          <w:szCs w:val="24"/>
        </w:rPr>
      </w:pPr>
      <w:proofErr w:type="spellStart"/>
      <w:r w:rsidRPr="6D1181F1">
        <w:rPr>
          <w:rFonts w:ascii="Times New Roman" w:eastAsia="Times New Roman" w:hAnsi="Times New Roman" w:cs="Times New Roman"/>
          <w:i/>
          <w:iCs/>
          <w:sz w:val="24"/>
          <w:szCs w:val="24"/>
        </w:rPr>
        <w:t>Italienisches</w:t>
      </w:r>
      <w:proofErr w:type="spellEnd"/>
      <w:r w:rsidRPr="6D1181F1">
        <w:rPr>
          <w:rFonts w:ascii="Times New Roman" w:eastAsia="Times New Roman" w:hAnsi="Times New Roman" w:cs="Times New Roman"/>
          <w:i/>
          <w:iCs/>
          <w:sz w:val="24"/>
          <w:szCs w:val="24"/>
        </w:rPr>
        <w:t xml:space="preserve"> </w:t>
      </w:r>
      <w:proofErr w:type="spellStart"/>
      <w:r w:rsidRPr="6D1181F1">
        <w:rPr>
          <w:rFonts w:ascii="Times New Roman" w:eastAsia="Times New Roman" w:hAnsi="Times New Roman" w:cs="Times New Roman"/>
          <w:i/>
          <w:iCs/>
          <w:sz w:val="24"/>
          <w:szCs w:val="24"/>
        </w:rPr>
        <w:t>Stillleben</w:t>
      </w:r>
      <w:proofErr w:type="spellEnd"/>
      <w:r w:rsidRPr="6D1181F1">
        <w:rPr>
          <w:rFonts w:ascii="Times New Roman" w:eastAsia="Times New Roman" w:hAnsi="Times New Roman" w:cs="Times New Roman"/>
          <w:sz w:val="24"/>
          <w:szCs w:val="24"/>
        </w:rPr>
        <w:t xml:space="preserve">, or “Italian Still Life,” that depicts fruit, and can be found in the hotel restaurant, </w:t>
      </w:r>
      <w:proofErr w:type="spellStart"/>
      <w:r w:rsidRPr="6D1181F1">
        <w:rPr>
          <w:rFonts w:ascii="Times New Roman" w:eastAsia="Times New Roman" w:hAnsi="Times New Roman" w:cs="Times New Roman"/>
          <w:sz w:val="24"/>
          <w:szCs w:val="24"/>
        </w:rPr>
        <w:t>maximilian°s</w:t>
      </w:r>
      <w:proofErr w:type="spellEnd"/>
      <w:r w:rsidRPr="6D1181F1">
        <w:rPr>
          <w:rFonts w:ascii="Times New Roman" w:eastAsia="Times New Roman" w:hAnsi="Times New Roman" w:cs="Times New Roman"/>
          <w:sz w:val="24"/>
          <w:szCs w:val="24"/>
        </w:rPr>
        <w:t>.</w:t>
      </w:r>
    </w:p>
    <w:p w14:paraId="1D236398" w14:textId="5B197A72" w:rsidR="7505259B" w:rsidRDefault="7505259B" w:rsidP="6D1181F1">
      <w:pPr>
        <w:rPr>
          <w:rFonts w:ascii="Times New Roman" w:eastAsia="Times New Roman" w:hAnsi="Times New Roman" w:cs="Times New Roman"/>
          <w:sz w:val="24"/>
          <w:szCs w:val="24"/>
        </w:rPr>
      </w:pPr>
      <w:r w:rsidRPr="6D1181F1">
        <w:rPr>
          <w:rFonts w:ascii="Times New Roman" w:eastAsia="Times New Roman" w:hAnsi="Times New Roman" w:cs="Times New Roman"/>
          <w:sz w:val="24"/>
          <w:szCs w:val="24"/>
        </w:rPr>
        <w:t xml:space="preserve">The Hotel Maximilian’s art collection has grown over the years as new hotel directors, all with an interest in art and the collection’s history, have selected new pieces for the collection. Guests can admire the art throughout the hotel, including in guestrooms, corridors, lobby, the restaurant </w:t>
      </w:r>
      <w:proofErr w:type="spellStart"/>
      <w:r w:rsidRPr="6D1181F1">
        <w:rPr>
          <w:rFonts w:ascii="Times New Roman" w:eastAsia="Times New Roman" w:hAnsi="Times New Roman" w:cs="Times New Roman"/>
          <w:sz w:val="24"/>
          <w:szCs w:val="24"/>
        </w:rPr>
        <w:t>maximilian°s</w:t>
      </w:r>
      <w:proofErr w:type="spellEnd"/>
      <w:r w:rsidRPr="6D1181F1">
        <w:rPr>
          <w:rFonts w:ascii="Times New Roman" w:eastAsia="Times New Roman" w:hAnsi="Times New Roman" w:cs="Times New Roman"/>
          <w:sz w:val="24"/>
          <w:szCs w:val="24"/>
        </w:rPr>
        <w:t xml:space="preserve">, the Gourmet Restaurant </w:t>
      </w:r>
      <w:proofErr w:type="spellStart"/>
      <w:r w:rsidRPr="6D1181F1">
        <w:rPr>
          <w:rFonts w:ascii="Times New Roman" w:eastAsia="Times New Roman" w:hAnsi="Times New Roman" w:cs="Times New Roman"/>
          <w:sz w:val="24"/>
          <w:szCs w:val="24"/>
        </w:rPr>
        <w:t>Sartory</w:t>
      </w:r>
      <w:proofErr w:type="spellEnd"/>
      <w:r w:rsidRPr="6D1181F1">
        <w:rPr>
          <w:rFonts w:ascii="Times New Roman" w:eastAsia="Times New Roman" w:hAnsi="Times New Roman" w:cs="Times New Roman"/>
          <w:sz w:val="24"/>
          <w:szCs w:val="24"/>
        </w:rPr>
        <w:t>, and in Bar 3M. Upon request, Hotel Maximilian’s can provide private, guided tours of the art collection.</w:t>
      </w:r>
    </w:p>
    <w:p w14:paraId="07073D37" w14:textId="1E8F01E9" w:rsidR="6D1181F1" w:rsidRDefault="6D1181F1" w:rsidP="6D1181F1">
      <w:pPr>
        <w:rPr>
          <w:rFonts w:ascii="Times New Roman" w:eastAsia="Times New Roman" w:hAnsi="Times New Roman" w:cs="Times New Roman"/>
          <w:sz w:val="24"/>
          <w:szCs w:val="24"/>
        </w:rPr>
      </w:pPr>
    </w:p>
    <w:p w14:paraId="3C3FEA47" w14:textId="64CA76D0" w:rsidR="6D1181F1" w:rsidRDefault="6D1181F1" w:rsidP="6D1181F1">
      <w:pPr>
        <w:rPr>
          <w:rFonts w:ascii="Times New Roman" w:eastAsia="Times New Roman" w:hAnsi="Times New Roman" w:cs="Times New Roman"/>
          <w:sz w:val="24"/>
          <w:szCs w:val="24"/>
        </w:rPr>
      </w:pPr>
    </w:p>
    <w:p w14:paraId="0CF83150" w14:textId="599C5A03" w:rsidR="7505259B" w:rsidRDefault="00E845B0" w:rsidP="6D1181F1">
      <w:pPr>
        <w:rPr>
          <w:rFonts w:ascii="Times New Roman" w:eastAsia="Times New Roman" w:hAnsi="Times New Roman" w:cs="Times New Roman"/>
          <w:sz w:val="24"/>
          <w:szCs w:val="24"/>
        </w:rPr>
      </w:pPr>
      <w:hyperlink r:id="rId13">
        <w:r w:rsidR="7505259B" w:rsidRPr="6D1181F1">
          <w:rPr>
            <w:rStyle w:val="Hyperlink"/>
            <w:rFonts w:ascii="Times New Roman" w:eastAsia="Times New Roman" w:hAnsi="Times New Roman" w:cs="Times New Roman"/>
            <w:b/>
            <w:bCs/>
            <w:sz w:val="24"/>
            <w:szCs w:val="24"/>
          </w:rPr>
          <w:t>Bernini Palace Hotel</w:t>
        </w:r>
      </w:hyperlink>
      <w:r w:rsidR="7505259B" w:rsidRPr="6D1181F1">
        <w:rPr>
          <w:rFonts w:ascii="Times New Roman" w:eastAsia="Times New Roman" w:hAnsi="Times New Roman" w:cs="Times New Roman"/>
          <w:b/>
          <w:bCs/>
          <w:sz w:val="24"/>
          <w:szCs w:val="24"/>
        </w:rPr>
        <w:t xml:space="preserve"> (</w:t>
      </w:r>
      <w:r w:rsidR="4BF8A905" w:rsidRPr="6D1181F1">
        <w:rPr>
          <w:rFonts w:ascii="Times New Roman" w:eastAsia="Times New Roman" w:hAnsi="Times New Roman" w:cs="Times New Roman"/>
          <w:b/>
          <w:bCs/>
          <w:sz w:val="24"/>
          <w:szCs w:val="24"/>
        </w:rPr>
        <w:t>1500</w:t>
      </w:r>
      <w:r w:rsidR="7505259B" w:rsidRPr="6D1181F1">
        <w:rPr>
          <w:rFonts w:ascii="Times New Roman" w:eastAsia="Times New Roman" w:hAnsi="Times New Roman" w:cs="Times New Roman"/>
          <w:b/>
          <w:bCs/>
          <w:sz w:val="24"/>
          <w:szCs w:val="24"/>
        </w:rPr>
        <w:t>)</w:t>
      </w:r>
      <w:r w:rsidR="7505259B" w:rsidRPr="6D1181F1">
        <w:rPr>
          <w:rFonts w:ascii="Times New Roman" w:eastAsia="Times New Roman" w:hAnsi="Times New Roman" w:cs="Times New Roman"/>
          <w:b/>
          <w:bCs/>
          <w:i/>
          <w:iCs/>
          <w:sz w:val="24"/>
          <w:szCs w:val="24"/>
        </w:rPr>
        <w:t xml:space="preserve"> </w:t>
      </w:r>
      <w:r w:rsidR="7505259B" w:rsidRPr="6D1181F1">
        <w:rPr>
          <w:rFonts w:ascii="Times New Roman" w:eastAsia="Times New Roman" w:hAnsi="Times New Roman" w:cs="Times New Roman"/>
          <w:i/>
          <w:iCs/>
          <w:sz w:val="24"/>
          <w:szCs w:val="24"/>
        </w:rPr>
        <w:t>Florence, Italy</w:t>
      </w:r>
    </w:p>
    <w:p w14:paraId="32BD4DEC" w14:textId="5FEF5BCB" w:rsidR="7505259B" w:rsidRDefault="7505259B"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The historic Bernini Palace Hotel </w:t>
      </w:r>
      <w:bookmarkStart w:id="1" w:name="_Int_wMyEYNE2"/>
      <w:r w:rsidRPr="5547CF3A">
        <w:rPr>
          <w:rFonts w:ascii="Times New Roman" w:eastAsia="Times New Roman" w:hAnsi="Times New Roman" w:cs="Times New Roman"/>
          <w:sz w:val="24"/>
          <w:szCs w:val="24"/>
        </w:rPr>
        <w:t>is located in</w:t>
      </w:r>
      <w:bookmarkEnd w:id="1"/>
      <w:r w:rsidRPr="5547CF3A">
        <w:rPr>
          <w:rFonts w:ascii="Times New Roman" w:eastAsia="Times New Roman" w:hAnsi="Times New Roman" w:cs="Times New Roman"/>
          <w:sz w:val="24"/>
          <w:szCs w:val="24"/>
        </w:rPr>
        <w:t xml:space="preserve"> a 15th-century palace in the heart of Florence, Italy, the </w:t>
      </w:r>
      <w:r w:rsidR="4BF8A905" w:rsidRPr="5547CF3A">
        <w:rPr>
          <w:rFonts w:ascii="Times New Roman" w:eastAsia="Times New Roman" w:hAnsi="Times New Roman" w:cs="Times New Roman"/>
          <w:sz w:val="24"/>
          <w:szCs w:val="24"/>
        </w:rPr>
        <w:t xml:space="preserve">birthplace of the Italian Renaissance. </w:t>
      </w:r>
      <w:r w:rsidRPr="5547CF3A">
        <w:rPr>
          <w:rFonts w:ascii="Times New Roman" w:eastAsia="Times New Roman" w:hAnsi="Times New Roman" w:cs="Times New Roman"/>
          <w:sz w:val="24"/>
          <w:szCs w:val="24"/>
        </w:rPr>
        <w:t xml:space="preserve">The palace was once owned by the powerful </w:t>
      </w:r>
      <w:proofErr w:type="spellStart"/>
      <w:r w:rsidRPr="5547CF3A">
        <w:rPr>
          <w:rFonts w:ascii="Times New Roman" w:eastAsia="Times New Roman" w:hAnsi="Times New Roman" w:cs="Times New Roman"/>
          <w:sz w:val="24"/>
          <w:szCs w:val="24"/>
        </w:rPr>
        <w:t>Pera</w:t>
      </w:r>
      <w:proofErr w:type="spellEnd"/>
      <w:r w:rsidR="4BF8A905" w:rsidRPr="5547CF3A">
        <w:rPr>
          <w:rFonts w:ascii="Times New Roman" w:eastAsia="Times New Roman" w:hAnsi="Times New Roman" w:cs="Times New Roman"/>
          <w:sz w:val="24"/>
          <w:szCs w:val="24"/>
        </w:rPr>
        <w:t xml:space="preserve"> </w:t>
      </w:r>
      <w:r w:rsidRPr="5547CF3A">
        <w:rPr>
          <w:rFonts w:ascii="Times New Roman" w:eastAsia="Times New Roman" w:hAnsi="Times New Roman" w:cs="Times New Roman"/>
          <w:sz w:val="24"/>
          <w:szCs w:val="24"/>
        </w:rPr>
        <w:t>family, financiers known for their investments throughout Europe. The famous artwork of the hotel, which was inducted into Historic Hotels Worldwide in 2015, was installed in the 19th century, and depicts the unification of Italy. In the mid-19th century, the Palace was an elegant hotel, and Florence was the new capital of the Kingdom of Italy (1865-1871). T</w:t>
      </w:r>
      <w:r w:rsidR="75C43F81" w:rsidRPr="5547CF3A">
        <w:rPr>
          <w:rFonts w:ascii="Times New Roman" w:eastAsia="Times New Roman" w:hAnsi="Times New Roman" w:cs="Times New Roman"/>
          <w:sz w:val="24"/>
          <w:szCs w:val="24"/>
        </w:rPr>
        <w:t xml:space="preserve">he hotel was just a short walk from the newly unified kingdom’s parliament, and so the hotel's owner changed its name to the </w:t>
      </w:r>
      <w:r w:rsidR="4BF8A905" w:rsidRPr="5547CF3A">
        <w:rPr>
          <w:rFonts w:ascii="Times New Roman" w:eastAsia="Times New Roman" w:hAnsi="Times New Roman" w:cs="Times New Roman"/>
          <w:sz w:val="24"/>
          <w:szCs w:val="24"/>
        </w:rPr>
        <w:t xml:space="preserve">Columbia </w:t>
      </w:r>
      <w:proofErr w:type="spellStart"/>
      <w:r w:rsidR="4BF8A905" w:rsidRPr="5547CF3A">
        <w:rPr>
          <w:rFonts w:ascii="Times New Roman" w:eastAsia="Times New Roman" w:hAnsi="Times New Roman" w:cs="Times New Roman"/>
          <w:sz w:val="24"/>
          <w:szCs w:val="24"/>
        </w:rPr>
        <w:t>Parlamento</w:t>
      </w:r>
      <w:proofErr w:type="spellEnd"/>
      <w:r w:rsidR="4BF8A905" w:rsidRPr="5547CF3A">
        <w:rPr>
          <w:rFonts w:ascii="Times New Roman" w:eastAsia="Times New Roman" w:hAnsi="Times New Roman" w:cs="Times New Roman"/>
          <w:sz w:val="24"/>
          <w:szCs w:val="24"/>
        </w:rPr>
        <w:t xml:space="preserve"> Hotel, making it</w:t>
      </w:r>
      <w:r w:rsidR="75C43F81" w:rsidRPr="5547CF3A">
        <w:rPr>
          <w:rFonts w:ascii="Times New Roman" w:eastAsia="Times New Roman" w:hAnsi="Times New Roman" w:cs="Times New Roman"/>
          <w:sz w:val="24"/>
          <w:szCs w:val="24"/>
        </w:rPr>
        <w:t xml:space="preserve"> popular with incoming members of parliament. Many guests stayed at the hotel while working, and others met at the palace for informal discussions. Among the many </w:t>
      </w:r>
      <w:r w:rsidRPr="5547CF3A">
        <w:rPr>
          <w:rFonts w:ascii="Times New Roman" w:eastAsia="Times New Roman" w:hAnsi="Times New Roman" w:cs="Times New Roman"/>
          <w:sz w:val="24"/>
          <w:szCs w:val="24"/>
        </w:rPr>
        <w:t xml:space="preserve">artistic treasures of Bernini Palace Hotel is a large, frescoed hall on the first floor with portraits of the protagonists of the Italian unification. </w:t>
      </w:r>
      <w:r w:rsidR="4BF8A905" w:rsidRPr="5547CF3A">
        <w:rPr>
          <w:rFonts w:ascii="Times New Roman" w:eastAsia="Times New Roman" w:hAnsi="Times New Roman" w:cs="Times New Roman"/>
          <w:sz w:val="24"/>
          <w:szCs w:val="24"/>
        </w:rPr>
        <w:t>A</w:t>
      </w:r>
      <w:r w:rsidR="75C43F81" w:rsidRPr="5547CF3A">
        <w:rPr>
          <w:rFonts w:ascii="Times New Roman" w:eastAsia="Times New Roman" w:hAnsi="Times New Roman" w:cs="Times New Roman"/>
          <w:sz w:val="24"/>
          <w:szCs w:val="24"/>
        </w:rPr>
        <w:t xml:space="preserve">round 1880, an unknown artist or artists painted a series of frescoes on the walls of the hall, depicting important figures in the unification of Italy. The series was never completed, as guests can plainly see that there are 20 empty frames visible along the walls. </w:t>
      </w:r>
      <w:r w:rsidRPr="5547CF3A">
        <w:rPr>
          <w:rFonts w:ascii="Times New Roman" w:eastAsia="Times New Roman" w:hAnsi="Times New Roman" w:cs="Times New Roman"/>
          <w:sz w:val="24"/>
          <w:szCs w:val="24"/>
        </w:rPr>
        <w:t xml:space="preserve">Look out for grotesque motifs, which include winged </w:t>
      </w:r>
      <w:r w:rsidR="4BF8A905" w:rsidRPr="5547CF3A">
        <w:rPr>
          <w:rFonts w:ascii="Times New Roman" w:eastAsia="Times New Roman" w:hAnsi="Times New Roman" w:cs="Times New Roman"/>
          <w:sz w:val="24"/>
          <w:szCs w:val="24"/>
        </w:rPr>
        <w:t xml:space="preserve">harpies emerging from a variety of bizarrely-colored flowers, as well as </w:t>
      </w:r>
      <w:r w:rsidR="4BF8A905" w:rsidRPr="5547CF3A">
        <w:rPr>
          <w:rFonts w:ascii="Times New Roman" w:eastAsia="Times New Roman" w:hAnsi="Times New Roman" w:cs="Times New Roman"/>
          <w:sz w:val="24"/>
          <w:szCs w:val="24"/>
        </w:rPr>
        <w:lastRenderedPageBreak/>
        <w:t xml:space="preserve">leering masks, expressive heads suspended in the void, and dragons with tattered wings. </w:t>
      </w:r>
      <w:r w:rsidRPr="5547CF3A">
        <w:rPr>
          <w:rFonts w:ascii="Times New Roman" w:eastAsia="Times New Roman" w:hAnsi="Times New Roman" w:cs="Times New Roman"/>
          <w:sz w:val="24"/>
          <w:szCs w:val="24"/>
        </w:rPr>
        <w:t>The former Hall of the Italian Parliament today is a grand breakfast room for guests and is also available to rent for private events. The marvelous, frescoed portraits allow guests to enjoy their meal while being immersed in history.</w:t>
      </w:r>
    </w:p>
    <w:p w14:paraId="23208141" w14:textId="7EA643CD" w:rsidR="6D1181F1" w:rsidRDefault="6D1181F1" w:rsidP="6D1181F1">
      <w:pPr>
        <w:rPr>
          <w:rFonts w:ascii="Times New Roman" w:eastAsia="Times New Roman" w:hAnsi="Times New Roman" w:cs="Times New Roman"/>
          <w:sz w:val="24"/>
          <w:szCs w:val="24"/>
        </w:rPr>
      </w:pPr>
    </w:p>
    <w:p w14:paraId="2BC43F33" w14:textId="3C62AA63" w:rsidR="6D1181F1" w:rsidRDefault="6D1181F1" w:rsidP="6D1181F1">
      <w:pPr>
        <w:rPr>
          <w:rFonts w:ascii="Times New Roman" w:eastAsia="Times New Roman" w:hAnsi="Times New Roman" w:cs="Times New Roman"/>
          <w:sz w:val="24"/>
          <w:szCs w:val="24"/>
        </w:rPr>
      </w:pPr>
    </w:p>
    <w:p w14:paraId="1886E96F" w14:textId="03D81089" w:rsidR="75C43F81" w:rsidRDefault="00E845B0" w:rsidP="6D1181F1">
      <w:pPr>
        <w:rPr>
          <w:rFonts w:ascii="Times New Roman" w:eastAsia="Times New Roman" w:hAnsi="Times New Roman" w:cs="Times New Roman"/>
          <w:i/>
          <w:iCs/>
          <w:sz w:val="24"/>
          <w:szCs w:val="24"/>
        </w:rPr>
      </w:pPr>
      <w:hyperlink r:id="rId14">
        <w:proofErr w:type="spellStart"/>
        <w:r w:rsidR="75C43F81" w:rsidRPr="6D1181F1">
          <w:rPr>
            <w:rStyle w:val="Hyperlink"/>
            <w:rFonts w:ascii="Times New Roman" w:eastAsia="Times New Roman" w:hAnsi="Times New Roman" w:cs="Times New Roman"/>
            <w:b/>
            <w:bCs/>
            <w:sz w:val="24"/>
            <w:szCs w:val="24"/>
          </w:rPr>
          <w:t>Aranwa</w:t>
        </w:r>
        <w:proofErr w:type="spellEnd"/>
        <w:r w:rsidR="75C43F81" w:rsidRPr="6D1181F1">
          <w:rPr>
            <w:rStyle w:val="Hyperlink"/>
            <w:rFonts w:ascii="Times New Roman" w:eastAsia="Times New Roman" w:hAnsi="Times New Roman" w:cs="Times New Roman"/>
            <w:b/>
            <w:bCs/>
            <w:sz w:val="24"/>
            <w:szCs w:val="24"/>
          </w:rPr>
          <w:t xml:space="preserve"> Cusco Boutique Hotel</w:t>
        </w:r>
      </w:hyperlink>
      <w:r w:rsidR="75C43F81" w:rsidRPr="6D1181F1">
        <w:rPr>
          <w:rFonts w:ascii="Times New Roman" w:eastAsia="Times New Roman" w:hAnsi="Times New Roman" w:cs="Times New Roman"/>
          <w:b/>
          <w:bCs/>
          <w:sz w:val="24"/>
          <w:szCs w:val="24"/>
        </w:rPr>
        <w:t xml:space="preserve"> (1573)</w:t>
      </w:r>
      <w:r w:rsidR="75C43F81" w:rsidRPr="6D1181F1">
        <w:rPr>
          <w:rFonts w:ascii="Times New Roman" w:eastAsia="Times New Roman" w:hAnsi="Times New Roman" w:cs="Times New Roman"/>
          <w:i/>
          <w:iCs/>
          <w:sz w:val="24"/>
          <w:szCs w:val="24"/>
        </w:rPr>
        <w:t xml:space="preserve"> Cusco, Peru</w:t>
      </w:r>
    </w:p>
    <w:p w14:paraId="4CB9D15F" w14:textId="6B406497" w:rsidR="6D1181F1" w:rsidRDefault="6D1181F1" w:rsidP="6D1181F1">
      <w:pPr>
        <w:jc w:val="both"/>
        <w:rPr>
          <w:rFonts w:ascii="Times New Roman" w:eastAsia="Times New Roman" w:hAnsi="Times New Roman" w:cs="Times New Roman"/>
          <w:sz w:val="24"/>
          <w:szCs w:val="24"/>
        </w:rPr>
      </w:pPr>
      <w:r w:rsidRPr="6D1181F1">
        <w:rPr>
          <w:rFonts w:ascii="Times New Roman" w:eastAsia="Times New Roman" w:hAnsi="Times New Roman" w:cs="Times New Roman"/>
          <w:sz w:val="24"/>
          <w:szCs w:val="24"/>
        </w:rPr>
        <w:t xml:space="preserve">Built in a rustic mansion that dates to the 16th century, the </w:t>
      </w:r>
      <w:proofErr w:type="spellStart"/>
      <w:r w:rsidRPr="6D1181F1">
        <w:rPr>
          <w:rFonts w:ascii="Times New Roman" w:eastAsia="Times New Roman" w:hAnsi="Times New Roman" w:cs="Times New Roman"/>
          <w:sz w:val="24"/>
          <w:szCs w:val="24"/>
        </w:rPr>
        <w:t>Aranwa</w:t>
      </w:r>
      <w:proofErr w:type="spellEnd"/>
      <w:r w:rsidRPr="6D1181F1">
        <w:rPr>
          <w:rFonts w:ascii="Times New Roman" w:eastAsia="Times New Roman" w:hAnsi="Times New Roman" w:cs="Times New Roman"/>
          <w:sz w:val="24"/>
          <w:szCs w:val="24"/>
        </w:rPr>
        <w:t xml:space="preserve"> Cusco Boutique Hotel is a brilliant time capsule of Peru’s storied past. The hotel houses more than 300 </w:t>
      </w:r>
      <w:r w:rsidR="75C43F81" w:rsidRPr="6D1181F1">
        <w:rPr>
          <w:rFonts w:ascii="Times New Roman" w:eastAsia="Times New Roman" w:hAnsi="Times New Roman" w:cs="Times New Roman"/>
          <w:sz w:val="24"/>
          <w:szCs w:val="24"/>
        </w:rPr>
        <w:t>pieces of art, including oil paintings on canvas from the Cusco School, as well as sculptures</w:t>
      </w:r>
      <w:r w:rsidRPr="6D1181F1">
        <w:rPr>
          <w:rFonts w:ascii="Times New Roman" w:eastAsia="Times New Roman" w:hAnsi="Times New Roman" w:cs="Times New Roman"/>
          <w:sz w:val="24"/>
          <w:szCs w:val="24"/>
        </w:rPr>
        <w:t xml:space="preserve"> crafted during the country’s </w:t>
      </w:r>
      <w:r w:rsidR="00E845B0">
        <w:rPr>
          <w:rFonts w:ascii="Times New Roman" w:eastAsia="Times New Roman" w:hAnsi="Times New Roman" w:cs="Times New Roman"/>
          <w:sz w:val="24"/>
          <w:szCs w:val="24"/>
        </w:rPr>
        <w:t>C</w:t>
      </w:r>
      <w:r w:rsidRPr="6D1181F1">
        <w:rPr>
          <w:rFonts w:ascii="Times New Roman" w:eastAsia="Times New Roman" w:hAnsi="Times New Roman" w:cs="Times New Roman"/>
          <w:sz w:val="24"/>
          <w:szCs w:val="24"/>
        </w:rPr>
        <w:t>olonial period</w:t>
      </w:r>
      <w:r w:rsidR="75C43F81" w:rsidRPr="6D1181F1">
        <w:rPr>
          <w:rFonts w:ascii="Times New Roman" w:eastAsia="Times New Roman" w:hAnsi="Times New Roman" w:cs="Times New Roman"/>
          <w:sz w:val="24"/>
          <w:szCs w:val="24"/>
        </w:rPr>
        <w:t xml:space="preserve">, beautifully crafted Colonial furniture, and fine silverware. Many of the Colonial pieces at the hotel were inspired by Catholicism, and depict Jesus, the Virgin Mary, the saints, and the Angelic Host. </w:t>
      </w:r>
      <w:r w:rsidRPr="6D1181F1">
        <w:rPr>
          <w:rFonts w:ascii="Times New Roman" w:eastAsia="Times New Roman" w:hAnsi="Times New Roman" w:cs="Times New Roman"/>
          <w:sz w:val="24"/>
          <w:szCs w:val="24"/>
        </w:rPr>
        <w:t xml:space="preserve">These works are </w:t>
      </w:r>
      <w:r w:rsidR="75C43F81" w:rsidRPr="6D1181F1">
        <w:rPr>
          <w:rFonts w:ascii="Times New Roman" w:eastAsia="Times New Roman" w:hAnsi="Times New Roman" w:cs="Times New Roman"/>
          <w:sz w:val="24"/>
          <w:szCs w:val="24"/>
        </w:rPr>
        <w:t xml:space="preserve">displayed throughout the hotel, to inspire guests to explore the city’s rich cultural heritage and fascinating past. In addition to these pieces of art, the Hotel offers guests access to its record collection on a beautiful and antique gramophone made by the Talking Machine Co., patented in the U.S. The hotel is a fabulous choice for cultural travelers to this ancient city, both for its artwork and its proximity to the region’s most significant historic and cultural landmarks. </w:t>
      </w:r>
      <w:r w:rsidRPr="6D1181F1">
        <w:rPr>
          <w:rFonts w:ascii="Times New Roman" w:eastAsia="Times New Roman" w:hAnsi="Times New Roman" w:cs="Times New Roman"/>
          <w:sz w:val="24"/>
          <w:szCs w:val="24"/>
        </w:rPr>
        <w:t xml:space="preserve">The city of Cusco was founded during the 1100s by the Killke people, and was absorbed by the Incan Empire </w:t>
      </w:r>
      <w:bookmarkStart w:id="2" w:name="_Int_BVCNLoJ9"/>
      <w:r w:rsidRPr="6D1181F1">
        <w:rPr>
          <w:rFonts w:ascii="Times New Roman" w:eastAsia="Times New Roman" w:hAnsi="Times New Roman" w:cs="Times New Roman"/>
          <w:sz w:val="24"/>
          <w:szCs w:val="24"/>
        </w:rPr>
        <w:t>nearly a</w:t>
      </w:r>
      <w:bookmarkEnd w:id="2"/>
      <w:r w:rsidRPr="6D1181F1">
        <w:rPr>
          <w:rFonts w:ascii="Times New Roman" w:eastAsia="Times New Roman" w:hAnsi="Times New Roman" w:cs="Times New Roman"/>
          <w:sz w:val="24"/>
          <w:szCs w:val="24"/>
        </w:rPr>
        <w:t xml:space="preserve"> century later. The Inca ruled Cusco before Spain arrived and transformed the city into a </w:t>
      </w:r>
      <w:r w:rsidR="008133AC">
        <w:rPr>
          <w:rFonts w:ascii="Times New Roman" w:eastAsia="Times New Roman" w:hAnsi="Times New Roman" w:cs="Times New Roman"/>
          <w:sz w:val="24"/>
          <w:szCs w:val="24"/>
        </w:rPr>
        <w:t>c</w:t>
      </w:r>
      <w:r w:rsidRPr="6D1181F1">
        <w:rPr>
          <w:rFonts w:ascii="Times New Roman" w:eastAsia="Times New Roman" w:hAnsi="Times New Roman" w:cs="Times New Roman"/>
          <w:sz w:val="24"/>
          <w:szCs w:val="24"/>
        </w:rPr>
        <w:t xml:space="preserve">olonial outpost in 1533. The most historic parts of the hotel were established soon afterwards, as the lavish residence of colonizer Don Domingo de </w:t>
      </w:r>
      <w:proofErr w:type="spellStart"/>
      <w:r w:rsidRPr="6D1181F1">
        <w:rPr>
          <w:rFonts w:ascii="Times New Roman" w:eastAsia="Times New Roman" w:hAnsi="Times New Roman" w:cs="Times New Roman"/>
          <w:sz w:val="24"/>
          <w:szCs w:val="24"/>
        </w:rPr>
        <w:t>Artaza</w:t>
      </w:r>
      <w:proofErr w:type="spellEnd"/>
      <w:r w:rsidRPr="6D1181F1">
        <w:rPr>
          <w:rFonts w:ascii="Times New Roman" w:eastAsia="Times New Roman" w:hAnsi="Times New Roman" w:cs="Times New Roman"/>
          <w:sz w:val="24"/>
          <w:szCs w:val="24"/>
        </w:rPr>
        <w:t xml:space="preserve">, one of Cusco’s earliest Spanish mayors. The hotel’s art reflects its centuries-long history. Today, the city is a UNESCO World Heritage Site and, in 2012, </w:t>
      </w:r>
      <w:proofErr w:type="spellStart"/>
      <w:r w:rsidRPr="6D1181F1">
        <w:rPr>
          <w:rFonts w:ascii="Times New Roman" w:eastAsia="Times New Roman" w:hAnsi="Times New Roman" w:cs="Times New Roman"/>
          <w:sz w:val="24"/>
          <w:szCs w:val="24"/>
        </w:rPr>
        <w:t>Aranwa</w:t>
      </w:r>
      <w:proofErr w:type="spellEnd"/>
      <w:r w:rsidRPr="6D1181F1">
        <w:rPr>
          <w:rFonts w:ascii="Times New Roman" w:eastAsia="Times New Roman" w:hAnsi="Times New Roman" w:cs="Times New Roman"/>
          <w:sz w:val="24"/>
          <w:szCs w:val="24"/>
        </w:rPr>
        <w:t xml:space="preserve"> Cusco Boutique Hotel was inducted into Historic Hotels Worldwide. </w:t>
      </w:r>
      <w:r w:rsidR="75C43F81" w:rsidRPr="6D1181F1">
        <w:rPr>
          <w:rFonts w:ascii="Times New Roman" w:eastAsia="Times New Roman" w:hAnsi="Times New Roman" w:cs="Times New Roman"/>
          <w:sz w:val="24"/>
          <w:szCs w:val="24"/>
        </w:rPr>
        <w:t>The hotel provides a self-guided tour upon request for guests interested in learning more about the hotel’s history and its art.</w:t>
      </w:r>
    </w:p>
    <w:p w14:paraId="3BD24A0B" w14:textId="1E19477D" w:rsidR="6D1181F1" w:rsidRDefault="6D1181F1" w:rsidP="6D1181F1">
      <w:pPr>
        <w:rPr>
          <w:rFonts w:ascii="Times New Roman" w:eastAsia="Times New Roman" w:hAnsi="Times New Roman" w:cs="Times New Roman"/>
          <w:sz w:val="24"/>
          <w:szCs w:val="24"/>
        </w:rPr>
      </w:pPr>
    </w:p>
    <w:p w14:paraId="44423903" w14:textId="61EEA798" w:rsidR="6D1181F1" w:rsidRDefault="6D1181F1" w:rsidP="6D1181F1">
      <w:pPr>
        <w:rPr>
          <w:rFonts w:ascii="Times New Roman" w:eastAsia="Times New Roman" w:hAnsi="Times New Roman" w:cs="Times New Roman"/>
          <w:sz w:val="24"/>
          <w:szCs w:val="24"/>
        </w:rPr>
      </w:pPr>
    </w:p>
    <w:p w14:paraId="02158153" w14:textId="07B72554" w:rsidR="7505259B" w:rsidRDefault="00E845B0" w:rsidP="6D1181F1">
      <w:pPr>
        <w:rPr>
          <w:rFonts w:ascii="Times New Roman" w:eastAsia="Times New Roman" w:hAnsi="Times New Roman" w:cs="Times New Roman"/>
          <w:i/>
          <w:iCs/>
          <w:sz w:val="24"/>
          <w:szCs w:val="24"/>
        </w:rPr>
      </w:pPr>
      <w:hyperlink r:id="rId15">
        <w:r w:rsidR="7505259B" w:rsidRPr="6D1181F1">
          <w:rPr>
            <w:rStyle w:val="Hyperlink"/>
            <w:rFonts w:ascii="Times New Roman" w:eastAsia="Times New Roman" w:hAnsi="Times New Roman" w:cs="Times New Roman"/>
            <w:b/>
            <w:bCs/>
            <w:sz w:val="24"/>
            <w:szCs w:val="24"/>
          </w:rPr>
          <w:t>Sofitel Legend The Grand Amsterdam</w:t>
        </w:r>
      </w:hyperlink>
      <w:r w:rsidR="7505259B" w:rsidRPr="6D1181F1">
        <w:rPr>
          <w:rFonts w:ascii="Times New Roman" w:eastAsia="Times New Roman" w:hAnsi="Times New Roman" w:cs="Times New Roman"/>
          <w:b/>
          <w:bCs/>
          <w:sz w:val="24"/>
          <w:szCs w:val="24"/>
        </w:rPr>
        <w:t xml:space="preserve"> (</w:t>
      </w:r>
      <w:r w:rsidR="4BF8A905" w:rsidRPr="6D1181F1">
        <w:rPr>
          <w:rFonts w:ascii="Times New Roman" w:eastAsia="Times New Roman" w:hAnsi="Times New Roman" w:cs="Times New Roman"/>
          <w:b/>
          <w:bCs/>
          <w:sz w:val="24"/>
          <w:szCs w:val="24"/>
        </w:rPr>
        <w:t>1578</w:t>
      </w:r>
      <w:r w:rsidR="7505259B" w:rsidRPr="6D1181F1">
        <w:rPr>
          <w:rFonts w:ascii="Times New Roman" w:eastAsia="Times New Roman" w:hAnsi="Times New Roman" w:cs="Times New Roman"/>
          <w:b/>
          <w:bCs/>
          <w:sz w:val="24"/>
          <w:szCs w:val="24"/>
        </w:rPr>
        <w:t xml:space="preserve">) </w:t>
      </w:r>
      <w:r w:rsidR="7505259B" w:rsidRPr="6D1181F1">
        <w:rPr>
          <w:rFonts w:ascii="Times New Roman" w:eastAsia="Times New Roman" w:hAnsi="Times New Roman" w:cs="Times New Roman"/>
          <w:i/>
          <w:iCs/>
          <w:sz w:val="24"/>
          <w:szCs w:val="24"/>
        </w:rPr>
        <w:t>Amsterdam, Netherlands</w:t>
      </w:r>
    </w:p>
    <w:p w14:paraId="052FD644" w14:textId="642A7252" w:rsidR="7505259B" w:rsidRDefault="4BF8A905" w:rsidP="6D1181F1">
      <w:pPr>
        <w:rPr>
          <w:rFonts w:ascii="Times New Roman" w:eastAsia="Times New Roman" w:hAnsi="Times New Roman" w:cs="Times New Roman"/>
          <w:sz w:val="24"/>
          <w:szCs w:val="24"/>
        </w:rPr>
      </w:pPr>
      <w:r w:rsidRPr="6D1181F1">
        <w:rPr>
          <w:rFonts w:ascii="Times New Roman" w:eastAsia="Times New Roman" w:hAnsi="Times New Roman" w:cs="Times New Roman"/>
          <w:sz w:val="24"/>
          <w:szCs w:val="24"/>
        </w:rPr>
        <w:t xml:space="preserve">Sofitel Legend The Grand Amsterdam possesses a rich history that dates to the 1500s and has been a Historic Hotels Worldwide member since 2018. </w:t>
      </w:r>
      <w:r w:rsidR="7505259B" w:rsidRPr="6D1181F1">
        <w:rPr>
          <w:rFonts w:ascii="Times New Roman" w:eastAsia="Times New Roman" w:hAnsi="Times New Roman" w:cs="Times New Roman"/>
          <w:sz w:val="24"/>
          <w:szCs w:val="24"/>
        </w:rPr>
        <w:t xml:space="preserve">This storied hotel is a perfect place for art lovers, with its rich history and original works of art by illustrious Dutch painters and sculptors. Artists such as </w:t>
      </w:r>
      <w:proofErr w:type="spellStart"/>
      <w:r w:rsidR="7505259B" w:rsidRPr="6D1181F1">
        <w:rPr>
          <w:rFonts w:ascii="Times New Roman" w:eastAsia="Times New Roman" w:hAnsi="Times New Roman" w:cs="Times New Roman"/>
          <w:sz w:val="24"/>
          <w:szCs w:val="24"/>
        </w:rPr>
        <w:t>Hildo</w:t>
      </w:r>
      <w:proofErr w:type="spellEnd"/>
      <w:r w:rsidR="7505259B" w:rsidRPr="6D1181F1">
        <w:rPr>
          <w:rFonts w:ascii="Times New Roman" w:eastAsia="Times New Roman" w:hAnsi="Times New Roman" w:cs="Times New Roman"/>
          <w:sz w:val="24"/>
          <w:szCs w:val="24"/>
        </w:rPr>
        <w:t xml:space="preserve"> </w:t>
      </w:r>
      <w:proofErr w:type="spellStart"/>
      <w:r w:rsidR="7505259B" w:rsidRPr="6D1181F1">
        <w:rPr>
          <w:rFonts w:ascii="Times New Roman" w:eastAsia="Times New Roman" w:hAnsi="Times New Roman" w:cs="Times New Roman"/>
          <w:sz w:val="24"/>
          <w:szCs w:val="24"/>
        </w:rPr>
        <w:t>Krop</w:t>
      </w:r>
      <w:proofErr w:type="spellEnd"/>
      <w:r w:rsidR="7505259B" w:rsidRPr="6D1181F1">
        <w:rPr>
          <w:rFonts w:ascii="Times New Roman" w:eastAsia="Times New Roman" w:hAnsi="Times New Roman" w:cs="Times New Roman"/>
          <w:sz w:val="24"/>
          <w:szCs w:val="24"/>
        </w:rPr>
        <w:t xml:space="preserve">, Chris </w:t>
      </w:r>
      <w:proofErr w:type="spellStart"/>
      <w:r w:rsidR="7505259B" w:rsidRPr="6D1181F1">
        <w:rPr>
          <w:rFonts w:ascii="Times New Roman" w:eastAsia="Times New Roman" w:hAnsi="Times New Roman" w:cs="Times New Roman"/>
          <w:sz w:val="24"/>
          <w:szCs w:val="24"/>
        </w:rPr>
        <w:t>Lebau</w:t>
      </w:r>
      <w:proofErr w:type="spellEnd"/>
      <w:r w:rsidR="7505259B" w:rsidRPr="6D1181F1">
        <w:rPr>
          <w:rFonts w:ascii="Times New Roman" w:eastAsia="Times New Roman" w:hAnsi="Times New Roman" w:cs="Times New Roman"/>
          <w:sz w:val="24"/>
          <w:szCs w:val="24"/>
        </w:rPr>
        <w:t xml:space="preserve">, Willem </w:t>
      </w:r>
      <w:proofErr w:type="spellStart"/>
      <w:r w:rsidR="7505259B" w:rsidRPr="6D1181F1">
        <w:rPr>
          <w:rFonts w:ascii="Times New Roman" w:eastAsia="Times New Roman" w:hAnsi="Times New Roman" w:cs="Times New Roman"/>
          <w:sz w:val="24"/>
          <w:szCs w:val="24"/>
        </w:rPr>
        <w:t>Penaat</w:t>
      </w:r>
      <w:proofErr w:type="spellEnd"/>
      <w:r w:rsidR="7505259B" w:rsidRPr="6D1181F1">
        <w:rPr>
          <w:rFonts w:ascii="Times New Roman" w:eastAsia="Times New Roman" w:hAnsi="Times New Roman" w:cs="Times New Roman"/>
          <w:sz w:val="24"/>
          <w:szCs w:val="24"/>
        </w:rPr>
        <w:t xml:space="preserve">, Joseph Mendes de Costa, John </w:t>
      </w:r>
      <w:proofErr w:type="spellStart"/>
      <w:r w:rsidR="7505259B" w:rsidRPr="6D1181F1">
        <w:rPr>
          <w:rFonts w:ascii="Times New Roman" w:eastAsia="Times New Roman" w:hAnsi="Times New Roman" w:cs="Times New Roman"/>
          <w:sz w:val="24"/>
          <w:szCs w:val="24"/>
        </w:rPr>
        <w:t>Raedecker</w:t>
      </w:r>
      <w:proofErr w:type="spellEnd"/>
      <w:r w:rsidR="7505259B" w:rsidRPr="6D1181F1">
        <w:rPr>
          <w:rFonts w:ascii="Times New Roman" w:eastAsia="Times New Roman" w:hAnsi="Times New Roman" w:cs="Times New Roman"/>
          <w:sz w:val="24"/>
          <w:szCs w:val="24"/>
        </w:rPr>
        <w:t xml:space="preserve">, Karel Appel, and Johan Thorn </w:t>
      </w:r>
      <w:proofErr w:type="spellStart"/>
      <w:r w:rsidR="7505259B" w:rsidRPr="6D1181F1">
        <w:rPr>
          <w:rFonts w:ascii="Times New Roman" w:eastAsia="Times New Roman" w:hAnsi="Times New Roman" w:cs="Times New Roman"/>
          <w:sz w:val="24"/>
          <w:szCs w:val="24"/>
        </w:rPr>
        <w:t>Prikker</w:t>
      </w:r>
      <w:proofErr w:type="spellEnd"/>
      <w:r w:rsidR="7505259B" w:rsidRPr="6D1181F1">
        <w:rPr>
          <w:rFonts w:ascii="Times New Roman" w:eastAsia="Times New Roman" w:hAnsi="Times New Roman" w:cs="Times New Roman"/>
          <w:sz w:val="24"/>
          <w:szCs w:val="24"/>
        </w:rPr>
        <w:t xml:space="preserve"> have all created beautiful art pieces that are displayed at the hotel. The </w:t>
      </w:r>
      <w:proofErr w:type="spellStart"/>
      <w:r w:rsidR="7505259B" w:rsidRPr="6D1181F1">
        <w:rPr>
          <w:rFonts w:ascii="Times New Roman" w:eastAsia="Times New Roman" w:hAnsi="Times New Roman" w:cs="Times New Roman"/>
          <w:sz w:val="24"/>
          <w:szCs w:val="24"/>
        </w:rPr>
        <w:t>Princenhof</w:t>
      </w:r>
      <w:proofErr w:type="spellEnd"/>
      <w:r w:rsidR="7505259B" w:rsidRPr="6D1181F1">
        <w:rPr>
          <w:rFonts w:ascii="Times New Roman" w:eastAsia="Times New Roman" w:hAnsi="Times New Roman" w:cs="Times New Roman"/>
          <w:sz w:val="24"/>
          <w:szCs w:val="24"/>
        </w:rPr>
        <w:t xml:space="preserve"> building at </w:t>
      </w:r>
      <w:r w:rsidR="03F9E5FF" w:rsidRPr="6D1181F1">
        <w:rPr>
          <w:rFonts w:ascii="Times New Roman" w:eastAsia="Times New Roman" w:hAnsi="Times New Roman" w:cs="Times New Roman"/>
          <w:sz w:val="24"/>
          <w:szCs w:val="24"/>
        </w:rPr>
        <w:t xml:space="preserve">Sofitel Legend </w:t>
      </w:r>
      <w:bookmarkStart w:id="3" w:name="_Int_9wVSGIig"/>
      <w:r w:rsidR="03F9E5FF" w:rsidRPr="6D1181F1">
        <w:rPr>
          <w:rFonts w:ascii="Times New Roman" w:eastAsia="Times New Roman" w:hAnsi="Times New Roman" w:cs="Times New Roman"/>
          <w:sz w:val="24"/>
          <w:szCs w:val="24"/>
        </w:rPr>
        <w:t>The</w:t>
      </w:r>
      <w:bookmarkEnd w:id="3"/>
      <w:r w:rsidR="03F9E5FF" w:rsidRPr="6D1181F1">
        <w:rPr>
          <w:rFonts w:ascii="Times New Roman" w:eastAsia="Times New Roman" w:hAnsi="Times New Roman" w:cs="Times New Roman"/>
          <w:sz w:val="24"/>
          <w:szCs w:val="24"/>
        </w:rPr>
        <w:t xml:space="preserve"> Grand Amsterdam</w:t>
      </w:r>
      <w:r w:rsidR="7505259B" w:rsidRPr="6D1181F1">
        <w:rPr>
          <w:rFonts w:ascii="Times New Roman" w:eastAsia="Times New Roman" w:hAnsi="Times New Roman" w:cs="Times New Roman"/>
          <w:sz w:val="24"/>
          <w:szCs w:val="24"/>
        </w:rPr>
        <w:t xml:space="preserve"> even participated in the evolution of art in Amsterdam. In 1949, the renowned artist, Karel Appel, was asked to paint a mural for the canteen in Amsterdam’s city hall. This painting can still be admired at the entrance to the hotel’s Oriole Garden Bistro and Bridges restaurant. His style was vastly different from that of artist Chris </w:t>
      </w:r>
      <w:proofErr w:type="spellStart"/>
      <w:r w:rsidR="7505259B" w:rsidRPr="6D1181F1">
        <w:rPr>
          <w:rFonts w:ascii="Times New Roman" w:eastAsia="Times New Roman" w:hAnsi="Times New Roman" w:cs="Times New Roman"/>
          <w:sz w:val="24"/>
          <w:szCs w:val="24"/>
        </w:rPr>
        <w:t>Lebeau</w:t>
      </w:r>
      <w:proofErr w:type="spellEnd"/>
      <w:r w:rsidR="7505259B" w:rsidRPr="6D1181F1">
        <w:rPr>
          <w:rFonts w:ascii="Times New Roman" w:eastAsia="Times New Roman" w:hAnsi="Times New Roman" w:cs="Times New Roman"/>
          <w:sz w:val="24"/>
          <w:szCs w:val="24"/>
        </w:rPr>
        <w:t xml:space="preserve">, who painted the room-filling mural in the hotel’s stunning Marriage Chamber. While the new artistic work was not well-received at that </w:t>
      </w:r>
      <w:r w:rsidR="7505259B" w:rsidRPr="6D1181F1">
        <w:rPr>
          <w:rFonts w:ascii="Times New Roman" w:eastAsia="Times New Roman" w:hAnsi="Times New Roman" w:cs="Times New Roman"/>
          <w:sz w:val="24"/>
          <w:szCs w:val="24"/>
        </w:rPr>
        <w:lastRenderedPageBreak/>
        <w:t xml:space="preserve">time, both murals are considered invaluable art treasures of the city today. Hotel guests can discover the extensive collection of artwork during the daily historical tour at </w:t>
      </w:r>
      <w:r w:rsidR="03F9E5FF" w:rsidRPr="6D1181F1">
        <w:rPr>
          <w:rFonts w:ascii="Times New Roman" w:eastAsia="Times New Roman" w:hAnsi="Times New Roman" w:cs="Times New Roman"/>
          <w:sz w:val="24"/>
          <w:szCs w:val="24"/>
        </w:rPr>
        <w:t xml:space="preserve">Sofitel Legend </w:t>
      </w:r>
      <w:bookmarkStart w:id="4" w:name="_Int_HUcfW6MR"/>
      <w:r w:rsidR="03F9E5FF" w:rsidRPr="6D1181F1">
        <w:rPr>
          <w:rFonts w:ascii="Times New Roman" w:eastAsia="Times New Roman" w:hAnsi="Times New Roman" w:cs="Times New Roman"/>
          <w:sz w:val="24"/>
          <w:szCs w:val="24"/>
        </w:rPr>
        <w:t>The</w:t>
      </w:r>
      <w:bookmarkEnd w:id="4"/>
      <w:r w:rsidR="03F9E5FF" w:rsidRPr="6D1181F1">
        <w:rPr>
          <w:rFonts w:ascii="Times New Roman" w:eastAsia="Times New Roman" w:hAnsi="Times New Roman" w:cs="Times New Roman"/>
          <w:sz w:val="24"/>
          <w:szCs w:val="24"/>
        </w:rPr>
        <w:t xml:space="preserve"> Grand Amsterdam</w:t>
      </w:r>
      <w:r w:rsidR="7505259B" w:rsidRPr="6D1181F1">
        <w:rPr>
          <w:rFonts w:ascii="Times New Roman" w:eastAsia="Times New Roman" w:hAnsi="Times New Roman" w:cs="Times New Roman"/>
          <w:sz w:val="24"/>
          <w:szCs w:val="24"/>
        </w:rPr>
        <w:t xml:space="preserve">. In the Summer of 2020, the hotel initiated an Artists in Residence project, in collaboration with writer and journalist Ivo </w:t>
      </w:r>
      <w:proofErr w:type="spellStart"/>
      <w:r w:rsidR="7505259B" w:rsidRPr="6D1181F1">
        <w:rPr>
          <w:rFonts w:ascii="Times New Roman" w:eastAsia="Times New Roman" w:hAnsi="Times New Roman" w:cs="Times New Roman"/>
          <w:sz w:val="24"/>
          <w:szCs w:val="24"/>
        </w:rPr>
        <w:t>Weyel</w:t>
      </w:r>
      <w:proofErr w:type="spellEnd"/>
      <w:r w:rsidR="7505259B" w:rsidRPr="6D1181F1">
        <w:rPr>
          <w:rFonts w:ascii="Times New Roman" w:eastAsia="Times New Roman" w:hAnsi="Times New Roman" w:cs="Times New Roman"/>
          <w:sz w:val="24"/>
          <w:szCs w:val="24"/>
        </w:rPr>
        <w:t>. The project aims to support the art world in the midst of, and in the wake of, the COVID-19 pandemic, which put many artists out of work. The Artists in Residence project encompasses artists from many different disciplines, from painters to poets, and from jewelry designers to photographers.</w:t>
      </w:r>
      <w:r w:rsidR="03F9E5FF" w:rsidRPr="6D1181F1">
        <w:rPr>
          <w:rFonts w:ascii="Times New Roman" w:eastAsia="Times New Roman" w:hAnsi="Times New Roman" w:cs="Times New Roman"/>
          <w:sz w:val="24"/>
          <w:szCs w:val="24"/>
        </w:rPr>
        <w:t xml:space="preserve"> </w:t>
      </w:r>
      <w:r w:rsidR="7505259B" w:rsidRPr="6D1181F1">
        <w:rPr>
          <w:rFonts w:ascii="Times New Roman" w:eastAsia="Times New Roman" w:hAnsi="Times New Roman" w:cs="Times New Roman"/>
          <w:sz w:val="24"/>
          <w:szCs w:val="24"/>
        </w:rPr>
        <w:t xml:space="preserve">The project will result in a coffee table book, and original pieces will be exhibited at the hotel, and some will be put up for auction to raise funds for art charities. </w:t>
      </w:r>
    </w:p>
    <w:p w14:paraId="5D8FE39D" w14:textId="4684A4CC" w:rsidR="7505259B" w:rsidRDefault="7505259B" w:rsidP="6D1181F1">
      <w:pPr>
        <w:rPr>
          <w:rFonts w:ascii="Times New Roman" w:eastAsia="Times New Roman" w:hAnsi="Times New Roman" w:cs="Times New Roman"/>
          <w:sz w:val="24"/>
          <w:szCs w:val="24"/>
        </w:rPr>
      </w:pPr>
    </w:p>
    <w:p w14:paraId="7CA27BB1" w14:textId="640444E0" w:rsidR="7505259B" w:rsidRDefault="7505259B" w:rsidP="6D1181F1">
      <w:pPr>
        <w:rPr>
          <w:rFonts w:ascii="Times New Roman" w:eastAsia="Times New Roman" w:hAnsi="Times New Roman" w:cs="Times New Roman"/>
          <w:sz w:val="24"/>
          <w:szCs w:val="24"/>
        </w:rPr>
      </w:pPr>
    </w:p>
    <w:p w14:paraId="6D8D47DA" w14:textId="7CA9F34A" w:rsidR="7505259B" w:rsidRDefault="00E845B0" w:rsidP="6D1181F1">
      <w:pPr>
        <w:rPr>
          <w:rFonts w:ascii="Times New Roman" w:eastAsia="Times New Roman" w:hAnsi="Times New Roman" w:cs="Times New Roman"/>
          <w:b/>
          <w:bCs/>
          <w:sz w:val="24"/>
          <w:szCs w:val="24"/>
        </w:rPr>
      </w:pPr>
      <w:hyperlink r:id="rId16">
        <w:r w:rsidR="75C43F81" w:rsidRPr="6D1181F1">
          <w:rPr>
            <w:rStyle w:val="Hyperlink"/>
            <w:rFonts w:ascii="Times New Roman" w:eastAsia="Times New Roman" w:hAnsi="Times New Roman" w:cs="Times New Roman"/>
            <w:b/>
            <w:bCs/>
            <w:sz w:val="24"/>
            <w:szCs w:val="24"/>
          </w:rPr>
          <w:t>DOM Hotel</w:t>
        </w:r>
      </w:hyperlink>
      <w:r w:rsidR="75C43F81" w:rsidRPr="6D1181F1">
        <w:rPr>
          <w:rFonts w:ascii="Times New Roman" w:eastAsia="Times New Roman" w:hAnsi="Times New Roman" w:cs="Times New Roman"/>
          <w:b/>
          <w:bCs/>
          <w:sz w:val="24"/>
          <w:szCs w:val="24"/>
        </w:rPr>
        <w:t xml:space="preserve"> (1600) </w:t>
      </w:r>
      <w:r w:rsidR="75C43F81" w:rsidRPr="6D1181F1">
        <w:rPr>
          <w:rFonts w:ascii="Times New Roman" w:eastAsia="Times New Roman" w:hAnsi="Times New Roman" w:cs="Times New Roman"/>
          <w:i/>
          <w:iCs/>
          <w:sz w:val="24"/>
          <w:szCs w:val="24"/>
        </w:rPr>
        <w:t>Rome, Italy</w:t>
      </w:r>
    </w:p>
    <w:p w14:paraId="60387F81" w14:textId="386776D8" w:rsidR="7505259B" w:rsidRDefault="75C43F8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Located in the heart of Papal Rome, the historic DOM Hotel is in a 17th-century aristocratic palazzo on Via Giulia, one of the city’s most historic and iconic streets. Via Giulia was once home to numerous gardens and many prominent artists, including </w:t>
      </w:r>
      <w:proofErr w:type="spellStart"/>
      <w:r w:rsidRPr="5547CF3A">
        <w:rPr>
          <w:rFonts w:ascii="Times New Roman" w:eastAsia="Times New Roman" w:hAnsi="Times New Roman" w:cs="Times New Roman"/>
          <w:sz w:val="24"/>
          <w:szCs w:val="24"/>
        </w:rPr>
        <w:t>Raffaello</w:t>
      </w:r>
      <w:proofErr w:type="spellEnd"/>
      <w:r w:rsidRPr="5547CF3A">
        <w:rPr>
          <w:rFonts w:ascii="Times New Roman" w:eastAsia="Times New Roman" w:hAnsi="Times New Roman" w:cs="Times New Roman"/>
          <w:sz w:val="24"/>
          <w:szCs w:val="24"/>
        </w:rPr>
        <w:t xml:space="preserve">, Benvenuto Cellini, and later, Francesco Borromini. </w:t>
      </w:r>
      <w:r w:rsidR="6D1181F1" w:rsidRPr="5547CF3A">
        <w:rPr>
          <w:rFonts w:ascii="Times New Roman" w:eastAsia="Times New Roman" w:hAnsi="Times New Roman" w:cs="Times New Roman"/>
          <w:sz w:val="24"/>
          <w:szCs w:val="24"/>
        </w:rPr>
        <w:t xml:space="preserve">Today, the DOM Hotel–which was inducted into Historic Hotels Worldwide in 2019–displays its rich heritage through its preserved architecture and historical displays. Even its name is an homage to its past: “DOM” stands for “Deo </w:t>
      </w:r>
      <w:proofErr w:type="spellStart"/>
      <w:r w:rsidR="6D1181F1" w:rsidRPr="5547CF3A">
        <w:rPr>
          <w:rFonts w:ascii="Times New Roman" w:eastAsia="Times New Roman" w:hAnsi="Times New Roman" w:cs="Times New Roman"/>
          <w:sz w:val="24"/>
          <w:szCs w:val="24"/>
        </w:rPr>
        <w:t>Optimo</w:t>
      </w:r>
      <w:proofErr w:type="spellEnd"/>
      <w:r w:rsidR="6D1181F1" w:rsidRPr="5547CF3A">
        <w:rPr>
          <w:rFonts w:ascii="Times New Roman" w:eastAsia="Times New Roman" w:hAnsi="Times New Roman" w:cs="Times New Roman"/>
          <w:sz w:val="24"/>
          <w:szCs w:val="24"/>
        </w:rPr>
        <w:t xml:space="preserve"> Maximo” (“to the greatest god”), a Latin inscription found on the adjoining church next door. </w:t>
      </w:r>
      <w:r w:rsidRPr="5547CF3A">
        <w:rPr>
          <w:rFonts w:ascii="Times New Roman" w:eastAsia="Times New Roman" w:hAnsi="Times New Roman" w:cs="Times New Roman"/>
          <w:sz w:val="24"/>
          <w:szCs w:val="24"/>
        </w:rPr>
        <w:t>The hotel’s art collection can be explored throughout the hotel’s guestrooms and shared spaces.</w:t>
      </w:r>
      <w:r w:rsidR="6D1181F1" w:rsidRPr="5547CF3A">
        <w:rPr>
          <w:rFonts w:ascii="Times New Roman" w:eastAsia="Times New Roman" w:hAnsi="Times New Roman" w:cs="Times New Roman"/>
          <w:sz w:val="24"/>
          <w:szCs w:val="24"/>
        </w:rPr>
        <w:t xml:space="preserve"> Inside DOM Hotel, guests and visitors discover spaces adorned with refined decor, handcrafted furnishings, international works of art, and original elements of the historic building. Restored and renovated for contemporary comfort, o</w:t>
      </w:r>
      <w:r w:rsidRPr="5547CF3A">
        <w:rPr>
          <w:rFonts w:ascii="Times New Roman" w:eastAsia="Times New Roman" w:hAnsi="Times New Roman" w:cs="Times New Roman"/>
          <w:sz w:val="24"/>
          <w:szCs w:val="24"/>
        </w:rPr>
        <w:t xml:space="preserve">riginal structural components, such as the exposed brick walls and coffered wooden beam ceilings, were wisely preserved and serve as a natural backdrop to the hotel’s art and furnishings. Among them are an eclectic collection of original photographs, including those of Man Ray and Bert Stern, and three original Andy Warhol silkscreens from the “Ladies and Gentlemen” series. Also displayed are blocks of marble with ancient religious inscriptions dating back to the Renaissance, which were acquired from the church of Santa Lucia del </w:t>
      </w:r>
      <w:proofErr w:type="spellStart"/>
      <w:r w:rsidRPr="5547CF3A">
        <w:rPr>
          <w:rFonts w:ascii="Times New Roman" w:eastAsia="Times New Roman" w:hAnsi="Times New Roman" w:cs="Times New Roman"/>
          <w:sz w:val="24"/>
          <w:szCs w:val="24"/>
        </w:rPr>
        <w:t>Gonfalone</w:t>
      </w:r>
      <w:proofErr w:type="spellEnd"/>
      <w:r w:rsidRPr="5547CF3A">
        <w:rPr>
          <w:rFonts w:ascii="Times New Roman" w:eastAsia="Times New Roman" w:hAnsi="Times New Roman" w:cs="Times New Roman"/>
          <w:sz w:val="24"/>
          <w:szCs w:val="24"/>
        </w:rPr>
        <w:t xml:space="preserve">. The guestrooms and suites at DOM Hotel are curated with original furnishings handcrafted by Italian </w:t>
      </w:r>
      <w:bookmarkStart w:id="5" w:name="_Int_DOamXzUj"/>
      <w:r w:rsidRPr="5547CF3A">
        <w:rPr>
          <w:rFonts w:ascii="Times New Roman" w:eastAsia="Times New Roman" w:hAnsi="Times New Roman" w:cs="Times New Roman"/>
          <w:sz w:val="24"/>
          <w:szCs w:val="24"/>
        </w:rPr>
        <w:t>master</w:t>
      </w:r>
      <w:bookmarkEnd w:id="5"/>
      <w:r w:rsidRPr="5547CF3A">
        <w:rPr>
          <w:rFonts w:ascii="Times New Roman" w:eastAsia="Times New Roman" w:hAnsi="Times New Roman" w:cs="Times New Roman"/>
          <w:sz w:val="24"/>
          <w:szCs w:val="24"/>
        </w:rPr>
        <w:t xml:space="preserve"> artisans and international works of art. The suites include vases crafted in Belgium, artistic photographs, and original paintings by emerging Columbian artists.</w:t>
      </w:r>
    </w:p>
    <w:p w14:paraId="0D454678" w14:textId="63BBDEF4" w:rsidR="7505259B" w:rsidRDefault="7505259B" w:rsidP="6D1181F1">
      <w:pPr>
        <w:rPr>
          <w:rFonts w:ascii="Times New Roman" w:eastAsia="Times New Roman" w:hAnsi="Times New Roman" w:cs="Times New Roman"/>
          <w:sz w:val="24"/>
          <w:szCs w:val="24"/>
        </w:rPr>
      </w:pPr>
    </w:p>
    <w:p w14:paraId="0034FA3E" w14:textId="33884387" w:rsidR="7505259B" w:rsidRDefault="7505259B" w:rsidP="6D1181F1">
      <w:pPr>
        <w:rPr>
          <w:rFonts w:ascii="Times New Roman" w:eastAsia="Times New Roman" w:hAnsi="Times New Roman" w:cs="Times New Roman"/>
          <w:sz w:val="24"/>
          <w:szCs w:val="24"/>
        </w:rPr>
      </w:pPr>
    </w:p>
    <w:p w14:paraId="3F63575D" w14:textId="2A223056" w:rsidR="7505259B" w:rsidRDefault="00E845B0" w:rsidP="6D1181F1">
      <w:pPr>
        <w:rPr>
          <w:rFonts w:ascii="Times New Roman" w:eastAsia="Times New Roman" w:hAnsi="Times New Roman" w:cs="Times New Roman"/>
          <w:b/>
          <w:bCs/>
          <w:sz w:val="24"/>
          <w:szCs w:val="24"/>
        </w:rPr>
      </w:pPr>
      <w:hyperlink r:id="rId17">
        <w:r w:rsidR="75C43F81" w:rsidRPr="6D1181F1">
          <w:rPr>
            <w:rStyle w:val="Hyperlink"/>
            <w:rFonts w:ascii="Times New Roman" w:eastAsia="Times New Roman" w:hAnsi="Times New Roman" w:cs="Times New Roman"/>
            <w:b/>
            <w:bCs/>
            <w:sz w:val="24"/>
            <w:szCs w:val="24"/>
          </w:rPr>
          <w:t>Pulitzer Amsterdam</w:t>
        </w:r>
      </w:hyperlink>
      <w:r w:rsidR="75C43F81" w:rsidRPr="6D1181F1">
        <w:rPr>
          <w:rFonts w:ascii="Times New Roman" w:eastAsia="Times New Roman" w:hAnsi="Times New Roman" w:cs="Times New Roman"/>
          <w:b/>
          <w:bCs/>
          <w:sz w:val="24"/>
          <w:szCs w:val="24"/>
        </w:rPr>
        <w:t xml:space="preserve"> (1600s) </w:t>
      </w:r>
      <w:r w:rsidR="75C43F81" w:rsidRPr="6D1181F1">
        <w:rPr>
          <w:rFonts w:ascii="Times New Roman" w:eastAsia="Times New Roman" w:hAnsi="Times New Roman" w:cs="Times New Roman"/>
          <w:i/>
          <w:iCs/>
          <w:sz w:val="24"/>
          <w:szCs w:val="24"/>
        </w:rPr>
        <w:t xml:space="preserve">Amsterdam, Netherlands </w:t>
      </w:r>
    </w:p>
    <w:p w14:paraId="7137FED9" w14:textId="5E916632" w:rsidR="7505259B" w:rsidRDefault="75C43F8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Throughout Pulitzer Amsterdam’s illustrious history, the hotel has collected antiques, furniture, artwork, and books to create a one-of-a-kind experience. A member of Historic Hotels Worldwide since 2015, the hotel carefully crafts its suites with special pieces from Pulitzer Amsterdam’s art, music, and antique collections. Each one is unique. For example, the Art Collector’s Suite is an art lover’s dream, evoking the feeling of spending the night in a private </w:t>
      </w:r>
      <w:r w:rsidRPr="5547CF3A">
        <w:rPr>
          <w:rFonts w:ascii="Times New Roman" w:eastAsia="Times New Roman" w:hAnsi="Times New Roman" w:cs="Times New Roman"/>
          <w:sz w:val="24"/>
          <w:szCs w:val="24"/>
        </w:rPr>
        <w:lastRenderedPageBreak/>
        <w:t xml:space="preserve">gallery. The most renowned piece from the hotel’s collection, </w:t>
      </w:r>
      <w:r w:rsidRPr="5547CF3A">
        <w:rPr>
          <w:rFonts w:ascii="Times New Roman" w:eastAsia="Times New Roman" w:hAnsi="Times New Roman" w:cs="Times New Roman"/>
          <w:i/>
          <w:iCs/>
          <w:sz w:val="24"/>
          <w:szCs w:val="24"/>
        </w:rPr>
        <w:t>Hals Brunch</w:t>
      </w:r>
      <w:r w:rsidRPr="5547CF3A">
        <w:rPr>
          <w:rFonts w:ascii="Times New Roman" w:eastAsia="Times New Roman" w:hAnsi="Times New Roman" w:cs="Times New Roman"/>
          <w:sz w:val="24"/>
          <w:szCs w:val="24"/>
        </w:rPr>
        <w:t xml:space="preserve"> by Thierry </w:t>
      </w:r>
      <w:proofErr w:type="spellStart"/>
      <w:r w:rsidRPr="5547CF3A">
        <w:rPr>
          <w:rFonts w:ascii="Times New Roman" w:eastAsia="Times New Roman" w:hAnsi="Times New Roman" w:cs="Times New Roman"/>
          <w:sz w:val="24"/>
          <w:szCs w:val="24"/>
        </w:rPr>
        <w:t>Bruet</w:t>
      </w:r>
      <w:proofErr w:type="spellEnd"/>
      <w:r w:rsidRPr="5547CF3A">
        <w:rPr>
          <w:rFonts w:ascii="Times New Roman" w:eastAsia="Times New Roman" w:hAnsi="Times New Roman" w:cs="Times New Roman"/>
          <w:sz w:val="24"/>
          <w:szCs w:val="24"/>
        </w:rPr>
        <w:t xml:space="preserve">, resides in this suite, as this six-meter-long painting was commissioned and painted specifically for the Pulitzer Amsterdam. It bears a striking similarity to Leonardo De Vinci’s </w:t>
      </w:r>
      <w:r w:rsidRPr="5547CF3A">
        <w:rPr>
          <w:rFonts w:ascii="Times New Roman" w:eastAsia="Times New Roman" w:hAnsi="Times New Roman" w:cs="Times New Roman"/>
          <w:i/>
          <w:iCs/>
          <w:sz w:val="24"/>
          <w:szCs w:val="24"/>
        </w:rPr>
        <w:t>The Last Supper</w:t>
      </w:r>
      <w:r w:rsidRPr="5547CF3A">
        <w:rPr>
          <w:rFonts w:ascii="Times New Roman" w:eastAsia="Times New Roman" w:hAnsi="Times New Roman" w:cs="Times New Roman"/>
          <w:sz w:val="24"/>
          <w:szCs w:val="24"/>
        </w:rPr>
        <w:t xml:space="preserve"> at a distance, but upon closer inspection, guests can find this version’s quirky modern touches. The Antique Collector’s Suite creates a perfect retreat for curious travelers to immerse themselves in the history of the former canal houses that make up the hotel complex, where the furniture, artwork, and objects all hold a connection to the past, and create an ambiance of past eras that stretches back centuries. The Music Collector’s Suite is perfect for those who love to collect musical experiences and melodies. Best played on the suite’s vintage record player, guests can enjoy Pulitzer Amsterdam’s impressive collection of LP records ranging from soul, classical, or rock and roll, while surrounded by musical instruments and curated records. These are just a few of the artfully curated themed suites available to book at Pulitzer Amsterdam. Art lovers can also book the hotel’s Paint like a Dutch Master package to learn about the techniques used by artists such as Rembrandt, Vermeer, Jan Steen, and Van Gogh, through a private painting workshop.</w:t>
      </w:r>
    </w:p>
    <w:p w14:paraId="45683285" w14:textId="10D629D7" w:rsidR="6D1181F1" w:rsidRDefault="6D1181F1" w:rsidP="6D1181F1">
      <w:pPr>
        <w:rPr>
          <w:rFonts w:ascii="Times New Roman" w:eastAsia="Times New Roman" w:hAnsi="Times New Roman" w:cs="Times New Roman"/>
          <w:sz w:val="24"/>
          <w:szCs w:val="24"/>
        </w:rPr>
      </w:pPr>
    </w:p>
    <w:p w14:paraId="09F3E35C" w14:textId="6F5DE690" w:rsidR="6D1181F1" w:rsidRDefault="6D1181F1" w:rsidP="6D1181F1">
      <w:pPr>
        <w:rPr>
          <w:rFonts w:ascii="Times New Roman" w:eastAsia="Times New Roman" w:hAnsi="Times New Roman" w:cs="Times New Roman"/>
          <w:sz w:val="24"/>
          <w:szCs w:val="24"/>
        </w:rPr>
      </w:pPr>
    </w:p>
    <w:p w14:paraId="608263AF" w14:textId="16B571E0" w:rsidR="7505259B" w:rsidRDefault="00E845B0" w:rsidP="6D1181F1">
      <w:pPr>
        <w:rPr>
          <w:rFonts w:ascii="Times New Roman" w:eastAsia="Times New Roman" w:hAnsi="Times New Roman" w:cs="Times New Roman"/>
          <w:b/>
          <w:bCs/>
          <w:sz w:val="24"/>
          <w:szCs w:val="24"/>
        </w:rPr>
      </w:pPr>
      <w:hyperlink r:id="rId18">
        <w:r w:rsidR="71332A2E" w:rsidRPr="6D1181F1">
          <w:rPr>
            <w:rStyle w:val="Hyperlink"/>
            <w:rFonts w:ascii="Times New Roman" w:eastAsia="Times New Roman" w:hAnsi="Times New Roman" w:cs="Times New Roman"/>
            <w:b/>
            <w:bCs/>
            <w:sz w:val="24"/>
            <w:szCs w:val="24"/>
          </w:rPr>
          <w:t>Hacienda de Los Santos</w:t>
        </w:r>
      </w:hyperlink>
      <w:r w:rsidR="71332A2E" w:rsidRPr="6D1181F1">
        <w:rPr>
          <w:rFonts w:ascii="Times New Roman" w:eastAsia="Times New Roman" w:hAnsi="Times New Roman" w:cs="Times New Roman"/>
          <w:b/>
          <w:bCs/>
          <w:sz w:val="24"/>
          <w:szCs w:val="24"/>
        </w:rPr>
        <w:t xml:space="preserve"> (1685) </w:t>
      </w:r>
      <w:r w:rsidR="71332A2E" w:rsidRPr="6D1181F1">
        <w:rPr>
          <w:rFonts w:ascii="Times New Roman" w:eastAsia="Times New Roman" w:hAnsi="Times New Roman" w:cs="Times New Roman"/>
          <w:i/>
          <w:iCs/>
          <w:sz w:val="24"/>
          <w:szCs w:val="24"/>
        </w:rPr>
        <w:t>Alamos, Sonora, Mexico</w:t>
      </w:r>
    </w:p>
    <w:p w14:paraId="22886760" w14:textId="2F7ADCD6" w:rsidR="7505259B" w:rsidRDefault="71332A2E"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The family-owned and operated Hacienda de Los Santos</w:t>
      </w:r>
      <w:r w:rsidR="03F9E5FF" w:rsidRPr="5547CF3A">
        <w:rPr>
          <w:rFonts w:ascii="Times New Roman" w:eastAsia="Times New Roman" w:hAnsi="Times New Roman" w:cs="Times New Roman"/>
          <w:sz w:val="24"/>
          <w:szCs w:val="24"/>
        </w:rPr>
        <w:t xml:space="preserve"> is a historic resort composed of three renovated and restored Colonial-style mansions, as well as one sugar mill that dates to the 17th century, where beautiful religious art and custom design can be found at every turn. The art of Hacienda de Los Santos today is a collection of works, especially religious art, that were all selected, uncovered, or created for the resort by the hotel’s owners, the Swickard family. In the early years of the resort’s renovations, religious</w:t>
      </w:r>
      <w:r w:rsidRPr="5547CF3A">
        <w:rPr>
          <w:rFonts w:ascii="Times New Roman" w:eastAsia="Times New Roman" w:hAnsi="Times New Roman" w:cs="Times New Roman"/>
          <w:sz w:val="24"/>
          <w:szCs w:val="24"/>
        </w:rPr>
        <w:t xml:space="preserve"> art was found throughout the estate’s historic buildings and grounds. Today, much of that collection is on display within the Chapel of the Saints. At the chapel, a Baroque altar was designed and created in recent years by Mexico's expert woodcarver and artist, Augustin Parra of Tlaquepaque, Jalisco. The three large bells were cast by Mexico's only fourth-generation bell makers.</w:t>
      </w:r>
      <w:r w:rsidR="03F9E5FF" w:rsidRPr="5547CF3A">
        <w:rPr>
          <w:rFonts w:ascii="Times New Roman" w:eastAsia="Times New Roman" w:hAnsi="Times New Roman" w:cs="Times New Roman"/>
          <w:sz w:val="24"/>
          <w:szCs w:val="24"/>
        </w:rPr>
        <w:t xml:space="preserve"> </w:t>
      </w:r>
      <w:r w:rsidRPr="5547CF3A">
        <w:rPr>
          <w:rFonts w:ascii="Times New Roman" w:eastAsia="Times New Roman" w:hAnsi="Times New Roman" w:cs="Times New Roman"/>
          <w:sz w:val="24"/>
          <w:szCs w:val="24"/>
        </w:rPr>
        <w:t xml:space="preserve">The art collection of figures, retablos, and ex-votos on display in the chapel includes a carved figure of Saint Anne, which is the collection’s oldest single figure, dating back to the 16th century and authenticated. Many of the carved religious figures on display came from other churches in Spain, Mexico, and Guatemala, passed from the churches into private hands long ago, and later placed into Hacienda de Los Santos’ collection. The resort also exhibits a 17th-century French hymnal, written in Latin. Each of its individual pages were handwritten and illustrated by a monk. A large oil painting of the Lady of Guadalupe is also featured at the resort. This painting was first installed in a church in Southern Colorado in 1849. The chapel is open to guests. There are guided tours daily at 2:00 p.m. for a small fee. </w:t>
      </w:r>
      <w:r w:rsidR="03F9E5FF" w:rsidRPr="5547CF3A">
        <w:rPr>
          <w:rFonts w:ascii="Times New Roman" w:eastAsia="Times New Roman" w:hAnsi="Times New Roman" w:cs="Times New Roman"/>
          <w:sz w:val="24"/>
          <w:szCs w:val="24"/>
        </w:rPr>
        <w:t xml:space="preserve">This marvelous destination resides within the charming town of Alamos, a designated National Monument of Mexico. Hacienda de Los Santos was inducted into Historic Hotels Worldwide in 2015 and was honored in 2021 as the winner of the Historic Hotels Awards of Excellence award for </w:t>
      </w:r>
      <w:r w:rsidR="6D1181F1" w:rsidRPr="5547CF3A">
        <w:rPr>
          <w:rFonts w:ascii="Times New Roman" w:eastAsia="Times New Roman" w:hAnsi="Times New Roman" w:cs="Times New Roman"/>
          <w:sz w:val="24"/>
          <w:szCs w:val="24"/>
        </w:rPr>
        <w:t>Best Historic Hotels Worldwide Hotel in the Americas</w:t>
      </w:r>
      <w:r w:rsidR="03F9E5FF" w:rsidRPr="5547CF3A">
        <w:rPr>
          <w:rFonts w:ascii="Times New Roman" w:eastAsia="Times New Roman" w:hAnsi="Times New Roman" w:cs="Times New Roman"/>
          <w:sz w:val="24"/>
          <w:szCs w:val="24"/>
        </w:rPr>
        <w:t>.</w:t>
      </w:r>
    </w:p>
    <w:p w14:paraId="715E08BE" w14:textId="4962CC6B" w:rsidR="361E37ED" w:rsidRDefault="00E845B0" w:rsidP="6D1181F1">
      <w:pPr>
        <w:rPr>
          <w:rFonts w:ascii="Times New Roman" w:eastAsia="Times New Roman" w:hAnsi="Times New Roman" w:cs="Times New Roman"/>
          <w:b/>
          <w:bCs/>
          <w:sz w:val="24"/>
          <w:szCs w:val="24"/>
        </w:rPr>
      </w:pPr>
      <w:hyperlink r:id="rId19">
        <w:proofErr w:type="spellStart"/>
        <w:r w:rsidR="361E37ED" w:rsidRPr="6D1181F1">
          <w:rPr>
            <w:rStyle w:val="Hyperlink"/>
            <w:rFonts w:ascii="Times New Roman" w:eastAsia="Times New Roman" w:hAnsi="Times New Roman" w:cs="Times New Roman"/>
            <w:b/>
            <w:bCs/>
            <w:sz w:val="24"/>
            <w:szCs w:val="24"/>
          </w:rPr>
          <w:t>Utne</w:t>
        </w:r>
        <w:proofErr w:type="spellEnd"/>
        <w:r w:rsidR="361E37ED" w:rsidRPr="6D1181F1">
          <w:rPr>
            <w:rStyle w:val="Hyperlink"/>
            <w:rFonts w:ascii="Times New Roman" w:eastAsia="Times New Roman" w:hAnsi="Times New Roman" w:cs="Times New Roman"/>
            <w:b/>
            <w:bCs/>
            <w:sz w:val="24"/>
            <w:szCs w:val="24"/>
          </w:rPr>
          <w:t xml:space="preserve"> Hotel</w:t>
        </w:r>
      </w:hyperlink>
      <w:r w:rsidR="361E37ED" w:rsidRPr="6D1181F1">
        <w:rPr>
          <w:rFonts w:ascii="Times New Roman" w:eastAsia="Times New Roman" w:hAnsi="Times New Roman" w:cs="Times New Roman"/>
          <w:b/>
          <w:bCs/>
          <w:sz w:val="24"/>
          <w:szCs w:val="24"/>
        </w:rPr>
        <w:t xml:space="preserve"> (</w:t>
      </w:r>
      <w:r w:rsidR="6D1181F1" w:rsidRPr="6D1181F1">
        <w:rPr>
          <w:rFonts w:ascii="Times New Roman" w:eastAsia="Times New Roman" w:hAnsi="Times New Roman" w:cs="Times New Roman"/>
          <w:b/>
          <w:bCs/>
          <w:sz w:val="24"/>
          <w:szCs w:val="24"/>
        </w:rPr>
        <w:t>1722</w:t>
      </w:r>
      <w:r w:rsidR="361E37ED" w:rsidRPr="6D1181F1">
        <w:rPr>
          <w:rFonts w:ascii="Times New Roman" w:eastAsia="Times New Roman" w:hAnsi="Times New Roman" w:cs="Times New Roman"/>
          <w:b/>
          <w:bCs/>
          <w:sz w:val="24"/>
          <w:szCs w:val="24"/>
        </w:rPr>
        <w:t xml:space="preserve">) </w:t>
      </w:r>
      <w:r w:rsidR="361E37ED" w:rsidRPr="6D1181F1">
        <w:rPr>
          <w:rFonts w:ascii="Times New Roman" w:eastAsia="Times New Roman" w:hAnsi="Times New Roman" w:cs="Times New Roman"/>
          <w:i/>
          <w:iCs/>
          <w:sz w:val="24"/>
          <w:szCs w:val="24"/>
        </w:rPr>
        <w:t>Hardanger, Norway</w:t>
      </w:r>
    </w:p>
    <w:p w14:paraId="292AF261" w14:textId="28F8D63C" w:rsidR="6D1181F1" w:rsidRDefault="6D1181F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One of the most historic hotels in Norway and surrounded by the mountaintops of the magnificent </w:t>
      </w:r>
      <w:proofErr w:type="spellStart"/>
      <w:r w:rsidRPr="5547CF3A">
        <w:rPr>
          <w:rFonts w:ascii="Times New Roman" w:eastAsia="Times New Roman" w:hAnsi="Times New Roman" w:cs="Times New Roman"/>
          <w:sz w:val="24"/>
          <w:szCs w:val="24"/>
        </w:rPr>
        <w:t>Hardangerfjord</w:t>
      </w:r>
      <w:proofErr w:type="spellEnd"/>
      <w:r w:rsidRPr="5547CF3A">
        <w:rPr>
          <w:rFonts w:ascii="Times New Roman" w:eastAsia="Times New Roman" w:hAnsi="Times New Roman" w:cs="Times New Roman"/>
          <w:sz w:val="24"/>
          <w:szCs w:val="24"/>
        </w:rPr>
        <w:t xml:space="preserve">, the iconic </w:t>
      </w:r>
      <w:proofErr w:type="spellStart"/>
      <w:r w:rsidRPr="5547CF3A">
        <w:rPr>
          <w:rFonts w:ascii="Times New Roman" w:eastAsia="Times New Roman" w:hAnsi="Times New Roman" w:cs="Times New Roman"/>
          <w:sz w:val="24"/>
          <w:szCs w:val="24"/>
        </w:rPr>
        <w:t>Utne</w:t>
      </w:r>
      <w:proofErr w:type="spellEnd"/>
      <w:r w:rsidRPr="5547CF3A">
        <w:rPr>
          <w:rFonts w:ascii="Times New Roman" w:eastAsia="Times New Roman" w:hAnsi="Times New Roman" w:cs="Times New Roman"/>
          <w:sz w:val="24"/>
          <w:szCs w:val="24"/>
        </w:rPr>
        <w:t xml:space="preserve"> Hotel opened its doors to guests in 1722 and was inducted into Historic Hotels Worldwide in 2012. With its intricate decorative details and vast collection of antique treasures, visiting this historic hotel today is like walking into a living history book. Along with its own impressive collection of historic Norwegian art and interior detail–including the remarkable painted wood cupboards and wall panels of its formal dining room–</w:t>
      </w:r>
      <w:proofErr w:type="spellStart"/>
      <w:r w:rsidRPr="5547CF3A">
        <w:rPr>
          <w:rFonts w:ascii="Times New Roman" w:eastAsia="Times New Roman" w:hAnsi="Times New Roman" w:cs="Times New Roman"/>
          <w:sz w:val="24"/>
          <w:szCs w:val="24"/>
        </w:rPr>
        <w:t>Utne</w:t>
      </w:r>
      <w:proofErr w:type="spellEnd"/>
      <w:r w:rsidRPr="5547CF3A">
        <w:rPr>
          <w:rFonts w:ascii="Times New Roman" w:eastAsia="Times New Roman" w:hAnsi="Times New Roman" w:cs="Times New Roman"/>
          <w:sz w:val="24"/>
          <w:szCs w:val="24"/>
        </w:rPr>
        <w:t xml:space="preserve"> Hotel supports local artists through its </w:t>
      </w:r>
      <w:proofErr w:type="spellStart"/>
      <w:r w:rsidRPr="5547CF3A">
        <w:rPr>
          <w:rFonts w:ascii="Times New Roman" w:eastAsia="Times New Roman" w:hAnsi="Times New Roman" w:cs="Times New Roman"/>
          <w:i/>
          <w:iCs/>
          <w:sz w:val="24"/>
          <w:szCs w:val="24"/>
        </w:rPr>
        <w:t>Kunstannekset</w:t>
      </w:r>
      <w:proofErr w:type="spellEnd"/>
      <w:r w:rsidRPr="5547CF3A">
        <w:rPr>
          <w:rFonts w:ascii="Times New Roman" w:eastAsia="Times New Roman" w:hAnsi="Times New Roman" w:cs="Times New Roman"/>
          <w:sz w:val="24"/>
          <w:szCs w:val="24"/>
        </w:rPr>
        <w:t xml:space="preserve">, or Art Annex. The Art Annex, which includes guestrooms, emerged when </w:t>
      </w:r>
      <w:r w:rsidR="361E37ED" w:rsidRPr="5547CF3A">
        <w:rPr>
          <w:rFonts w:ascii="Times New Roman" w:eastAsia="Times New Roman" w:hAnsi="Times New Roman" w:cs="Times New Roman"/>
          <w:sz w:val="24"/>
          <w:szCs w:val="24"/>
        </w:rPr>
        <w:t xml:space="preserve">the </w:t>
      </w:r>
      <w:proofErr w:type="spellStart"/>
      <w:r w:rsidR="361E37ED" w:rsidRPr="5547CF3A">
        <w:rPr>
          <w:rFonts w:ascii="Times New Roman" w:eastAsia="Times New Roman" w:hAnsi="Times New Roman" w:cs="Times New Roman"/>
          <w:sz w:val="24"/>
          <w:szCs w:val="24"/>
        </w:rPr>
        <w:t>Utne</w:t>
      </w:r>
      <w:proofErr w:type="spellEnd"/>
      <w:r w:rsidR="361E37ED" w:rsidRPr="5547CF3A">
        <w:rPr>
          <w:rFonts w:ascii="Times New Roman" w:eastAsia="Times New Roman" w:hAnsi="Times New Roman" w:cs="Times New Roman"/>
          <w:sz w:val="24"/>
          <w:szCs w:val="24"/>
        </w:rPr>
        <w:t xml:space="preserve"> Hotel invited local Hardanger artists to decorate a guestroom in the Annex. The artists chose the colors and styles for the rooms that harmonize with their art. The choices resulted in assorted color themes for the rooms, each characterized by quite different artistic expressions. Some guestrooms feature graphics, collages, and oil and acrylic paintings. It is an active gallery exhibit, and some of the art displayed may be for sale. The art is done justice, says one </w:t>
      </w:r>
      <w:proofErr w:type="spellStart"/>
      <w:r w:rsidR="361E37ED" w:rsidRPr="5547CF3A">
        <w:rPr>
          <w:rFonts w:ascii="Times New Roman" w:eastAsia="Times New Roman" w:hAnsi="Times New Roman" w:cs="Times New Roman"/>
          <w:sz w:val="24"/>
          <w:szCs w:val="24"/>
        </w:rPr>
        <w:t>Utne</w:t>
      </w:r>
      <w:proofErr w:type="spellEnd"/>
      <w:r w:rsidR="361E37ED" w:rsidRPr="5547CF3A">
        <w:rPr>
          <w:rFonts w:ascii="Times New Roman" w:eastAsia="Times New Roman" w:hAnsi="Times New Roman" w:cs="Times New Roman"/>
          <w:sz w:val="24"/>
          <w:szCs w:val="24"/>
        </w:rPr>
        <w:t xml:space="preserve"> Hotel-featured artist Judith de </w:t>
      </w:r>
      <w:proofErr w:type="spellStart"/>
      <w:r w:rsidR="361E37ED" w:rsidRPr="5547CF3A">
        <w:rPr>
          <w:rFonts w:ascii="Times New Roman" w:eastAsia="Times New Roman" w:hAnsi="Times New Roman" w:cs="Times New Roman"/>
          <w:sz w:val="24"/>
          <w:szCs w:val="24"/>
        </w:rPr>
        <w:t>Haan</w:t>
      </w:r>
      <w:proofErr w:type="spellEnd"/>
      <w:r w:rsidR="361E37ED" w:rsidRPr="5547CF3A">
        <w:rPr>
          <w:rFonts w:ascii="Times New Roman" w:eastAsia="Times New Roman" w:hAnsi="Times New Roman" w:cs="Times New Roman"/>
          <w:sz w:val="24"/>
          <w:szCs w:val="24"/>
        </w:rPr>
        <w:t xml:space="preserve">, when guests live with the art during their visit and experience it through </w:t>
      </w:r>
      <w:bookmarkStart w:id="6" w:name="_Int_Uif8VUfd"/>
      <w:r w:rsidR="361E37ED" w:rsidRPr="5547CF3A">
        <w:rPr>
          <w:rFonts w:ascii="Times New Roman" w:eastAsia="Times New Roman" w:hAnsi="Times New Roman" w:cs="Times New Roman"/>
          <w:sz w:val="24"/>
          <w:szCs w:val="24"/>
        </w:rPr>
        <w:t>night</w:t>
      </w:r>
      <w:bookmarkEnd w:id="6"/>
      <w:r w:rsidR="361E37ED" w:rsidRPr="5547CF3A">
        <w:rPr>
          <w:rFonts w:ascii="Times New Roman" w:eastAsia="Times New Roman" w:hAnsi="Times New Roman" w:cs="Times New Roman"/>
          <w:sz w:val="24"/>
          <w:szCs w:val="24"/>
        </w:rPr>
        <w:t xml:space="preserve"> and day. Other featured artists include </w:t>
      </w:r>
      <w:proofErr w:type="spellStart"/>
      <w:r w:rsidR="361E37ED" w:rsidRPr="5547CF3A">
        <w:rPr>
          <w:rFonts w:ascii="Times New Roman" w:eastAsia="Times New Roman" w:hAnsi="Times New Roman" w:cs="Times New Roman"/>
          <w:sz w:val="24"/>
          <w:szCs w:val="24"/>
        </w:rPr>
        <w:t>Solfrid</w:t>
      </w:r>
      <w:proofErr w:type="spellEnd"/>
      <w:r w:rsidR="361E37ED" w:rsidRPr="5547CF3A">
        <w:rPr>
          <w:rFonts w:ascii="Times New Roman" w:eastAsia="Times New Roman" w:hAnsi="Times New Roman" w:cs="Times New Roman"/>
          <w:sz w:val="24"/>
          <w:szCs w:val="24"/>
        </w:rPr>
        <w:t xml:space="preserve"> </w:t>
      </w:r>
      <w:proofErr w:type="spellStart"/>
      <w:r w:rsidR="361E37ED" w:rsidRPr="5547CF3A">
        <w:rPr>
          <w:rFonts w:ascii="Times New Roman" w:eastAsia="Times New Roman" w:hAnsi="Times New Roman" w:cs="Times New Roman"/>
          <w:sz w:val="24"/>
          <w:szCs w:val="24"/>
        </w:rPr>
        <w:t>Aksnes</w:t>
      </w:r>
      <w:proofErr w:type="spellEnd"/>
      <w:r w:rsidR="361E37ED" w:rsidRPr="5547CF3A">
        <w:rPr>
          <w:rFonts w:ascii="Times New Roman" w:eastAsia="Times New Roman" w:hAnsi="Times New Roman" w:cs="Times New Roman"/>
          <w:sz w:val="24"/>
          <w:szCs w:val="24"/>
        </w:rPr>
        <w:t xml:space="preserve">, </w:t>
      </w:r>
      <w:proofErr w:type="spellStart"/>
      <w:r w:rsidR="361E37ED" w:rsidRPr="5547CF3A">
        <w:rPr>
          <w:rFonts w:ascii="Times New Roman" w:eastAsia="Times New Roman" w:hAnsi="Times New Roman" w:cs="Times New Roman"/>
          <w:sz w:val="24"/>
          <w:szCs w:val="24"/>
        </w:rPr>
        <w:t>Åse</w:t>
      </w:r>
      <w:proofErr w:type="spellEnd"/>
      <w:r w:rsidR="361E37ED" w:rsidRPr="5547CF3A">
        <w:rPr>
          <w:rFonts w:ascii="Times New Roman" w:eastAsia="Times New Roman" w:hAnsi="Times New Roman" w:cs="Times New Roman"/>
          <w:sz w:val="24"/>
          <w:szCs w:val="24"/>
        </w:rPr>
        <w:t xml:space="preserve"> Berit </w:t>
      </w:r>
      <w:proofErr w:type="spellStart"/>
      <w:r w:rsidR="361E37ED" w:rsidRPr="5547CF3A">
        <w:rPr>
          <w:rFonts w:ascii="Times New Roman" w:eastAsia="Times New Roman" w:hAnsi="Times New Roman" w:cs="Times New Roman"/>
          <w:sz w:val="24"/>
          <w:szCs w:val="24"/>
        </w:rPr>
        <w:t>Skeie</w:t>
      </w:r>
      <w:proofErr w:type="spellEnd"/>
      <w:r w:rsidR="361E37ED" w:rsidRPr="5547CF3A">
        <w:rPr>
          <w:rFonts w:ascii="Times New Roman" w:eastAsia="Times New Roman" w:hAnsi="Times New Roman" w:cs="Times New Roman"/>
          <w:sz w:val="24"/>
          <w:szCs w:val="24"/>
        </w:rPr>
        <w:t xml:space="preserve"> </w:t>
      </w:r>
      <w:proofErr w:type="spellStart"/>
      <w:r w:rsidR="361E37ED" w:rsidRPr="5547CF3A">
        <w:rPr>
          <w:rFonts w:ascii="Times New Roman" w:eastAsia="Times New Roman" w:hAnsi="Times New Roman" w:cs="Times New Roman"/>
          <w:sz w:val="24"/>
          <w:szCs w:val="24"/>
        </w:rPr>
        <w:t>Ulltang</w:t>
      </w:r>
      <w:proofErr w:type="spellEnd"/>
      <w:r w:rsidR="361E37ED" w:rsidRPr="5547CF3A">
        <w:rPr>
          <w:rFonts w:ascii="Times New Roman" w:eastAsia="Times New Roman" w:hAnsi="Times New Roman" w:cs="Times New Roman"/>
          <w:sz w:val="24"/>
          <w:szCs w:val="24"/>
        </w:rPr>
        <w:t xml:space="preserve">, Wim van den </w:t>
      </w:r>
      <w:proofErr w:type="spellStart"/>
      <w:r w:rsidR="361E37ED" w:rsidRPr="5547CF3A">
        <w:rPr>
          <w:rFonts w:ascii="Times New Roman" w:eastAsia="Times New Roman" w:hAnsi="Times New Roman" w:cs="Times New Roman"/>
          <w:sz w:val="24"/>
          <w:szCs w:val="24"/>
        </w:rPr>
        <w:t>Toorn</w:t>
      </w:r>
      <w:proofErr w:type="spellEnd"/>
      <w:r w:rsidR="361E37ED" w:rsidRPr="5547CF3A">
        <w:rPr>
          <w:rFonts w:ascii="Times New Roman" w:eastAsia="Times New Roman" w:hAnsi="Times New Roman" w:cs="Times New Roman"/>
          <w:sz w:val="24"/>
          <w:szCs w:val="24"/>
        </w:rPr>
        <w:t xml:space="preserve">, </w:t>
      </w:r>
      <w:proofErr w:type="spellStart"/>
      <w:r w:rsidR="361E37ED" w:rsidRPr="5547CF3A">
        <w:rPr>
          <w:rFonts w:ascii="Times New Roman" w:eastAsia="Times New Roman" w:hAnsi="Times New Roman" w:cs="Times New Roman"/>
          <w:sz w:val="24"/>
          <w:szCs w:val="24"/>
        </w:rPr>
        <w:t>Ingunn</w:t>
      </w:r>
      <w:proofErr w:type="spellEnd"/>
      <w:r w:rsidR="361E37ED" w:rsidRPr="5547CF3A">
        <w:rPr>
          <w:rFonts w:ascii="Times New Roman" w:eastAsia="Times New Roman" w:hAnsi="Times New Roman" w:cs="Times New Roman"/>
          <w:sz w:val="24"/>
          <w:szCs w:val="24"/>
        </w:rPr>
        <w:t xml:space="preserve"> van Etten, and </w:t>
      </w:r>
      <w:proofErr w:type="spellStart"/>
      <w:r w:rsidR="361E37ED" w:rsidRPr="5547CF3A">
        <w:rPr>
          <w:rFonts w:ascii="Times New Roman" w:eastAsia="Times New Roman" w:hAnsi="Times New Roman" w:cs="Times New Roman"/>
          <w:sz w:val="24"/>
          <w:szCs w:val="24"/>
        </w:rPr>
        <w:t>Johild</w:t>
      </w:r>
      <w:proofErr w:type="spellEnd"/>
      <w:r w:rsidR="361E37ED" w:rsidRPr="5547CF3A">
        <w:rPr>
          <w:rFonts w:ascii="Times New Roman" w:eastAsia="Times New Roman" w:hAnsi="Times New Roman" w:cs="Times New Roman"/>
          <w:sz w:val="24"/>
          <w:szCs w:val="24"/>
        </w:rPr>
        <w:t xml:space="preserve"> </w:t>
      </w:r>
      <w:proofErr w:type="spellStart"/>
      <w:r w:rsidR="361E37ED" w:rsidRPr="5547CF3A">
        <w:rPr>
          <w:rFonts w:ascii="Times New Roman" w:eastAsia="Times New Roman" w:hAnsi="Times New Roman" w:cs="Times New Roman"/>
          <w:sz w:val="24"/>
          <w:szCs w:val="24"/>
        </w:rPr>
        <w:t>Mæland</w:t>
      </w:r>
      <w:proofErr w:type="spellEnd"/>
      <w:r w:rsidR="361E37ED" w:rsidRPr="5547CF3A">
        <w:rPr>
          <w:rFonts w:ascii="Times New Roman" w:eastAsia="Times New Roman" w:hAnsi="Times New Roman" w:cs="Times New Roman"/>
          <w:sz w:val="24"/>
          <w:szCs w:val="24"/>
        </w:rPr>
        <w:t xml:space="preserve">. These artists are all a part of the local artists forum, Harding </w:t>
      </w:r>
      <w:proofErr w:type="spellStart"/>
      <w:r w:rsidR="361E37ED" w:rsidRPr="5547CF3A">
        <w:rPr>
          <w:rFonts w:ascii="Times New Roman" w:eastAsia="Times New Roman" w:hAnsi="Times New Roman" w:cs="Times New Roman"/>
          <w:sz w:val="24"/>
          <w:szCs w:val="24"/>
        </w:rPr>
        <w:t>Puls</w:t>
      </w:r>
      <w:proofErr w:type="spellEnd"/>
      <w:r w:rsidR="361E37ED" w:rsidRPr="5547CF3A">
        <w:rPr>
          <w:rFonts w:ascii="Times New Roman" w:eastAsia="Times New Roman" w:hAnsi="Times New Roman" w:cs="Times New Roman"/>
          <w:sz w:val="24"/>
          <w:szCs w:val="24"/>
        </w:rPr>
        <w:t>.</w:t>
      </w:r>
    </w:p>
    <w:p w14:paraId="6AB47594" w14:textId="0D7C6DEE" w:rsidR="6D1181F1" w:rsidRDefault="6D1181F1" w:rsidP="6D1181F1">
      <w:pPr>
        <w:rPr>
          <w:rFonts w:ascii="Times New Roman" w:eastAsia="Times New Roman" w:hAnsi="Times New Roman" w:cs="Times New Roman"/>
          <w:sz w:val="24"/>
          <w:szCs w:val="24"/>
        </w:rPr>
      </w:pPr>
    </w:p>
    <w:p w14:paraId="532C54EB" w14:textId="4F6A7502" w:rsidR="6D1181F1" w:rsidRDefault="6D1181F1" w:rsidP="6D1181F1">
      <w:pPr>
        <w:rPr>
          <w:rFonts w:ascii="Times New Roman" w:eastAsia="Times New Roman" w:hAnsi="Times New Roman" w:cs="Times New Roman"/>
          <w:sz w:val="24"/>
          <w:szCs w:val="24"/>
        </w:rPr>
      </w:pPr>
    </w:p>
    <w:p w14:paraId="2A123B31" w14:textId="6750C02B" w:rsidR="7505259B" w:rsidRDefault="00E845B0" w:rsidP="6D1181F1">
      <w:pPr>
        <w:rPr>
          <w:rFonts w:ascii="Times New Roman" w:eastAsia="Times New Roman" w:hAnsi="Times New Roman" w:cs="Times New Roman"/>
          <w:sz w:val="24"/>
          <w:szCs w:val="24"/>
        </w:rPr>
      </w:pPr>
      <w:hyperlink r:id="rId20">
        <w:r w:rsidR="7505259B" w:rsidRPr="6D1181F1">
          <w:rPr>
            <w:rStyle w:val="Hyperlink"/>
            <w:rFonts w:ascii="Times New Roman" w:eastAsia="Times New Roman" w:hAnsi="Times New Roman" w:cs="Times New Roman"/>
            <w:b/>
            <w:bCs/>
            <w:sz w:val="24"/>
            <w:szCs w:val="24"/>
          </w:rPr>
          <w:t>The Mozart Prague</w:t>
        </w:r>
      </w:hyperlink>
      <w:r w:rsidR="7505259B" w:rsidRPr="6D1181F1">
        <w:rPr>
          <w:rFonts w:ascii="Times New Roman" w:eastAsia="Times New Roman" w:hAnsi="Times New Roman" w:cs="Times New Roman"/>
          <w:b/>
          <w:bCs/>
          <w:sz w:val="24"/>
          <w:szCs w:val="24"/>
        </w:rPr>
        <w:t xml:space="preserve"> (1770) </w:t>
      </w:r>
      <w:r w:rsidR="7505259B" w:rsidRPr="6D1181F1">
        <w:rPr>
          <w:rFonts w:ascii="Times New Roman" w:eastAsia="Times New Roman" w:hAnsi="Times New Roman" w:cs="Times New Roman"/>
          <w:i/>
          <w:iCs/>
          <w:sz w:val="24"/>
          <w:szCs w:val="24"/>
        </w:rPr>
        <w:t>Prague, Czech Republic</w:t>
      </w:r>
    </w:p>
    <w:p w14:paraId="6F3FB9BC" w14:textId="558F62E7" w:rsidR="7505259B" w:rsidRDefault="03F9E5FF"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Originally constructed in 1770 as the private residence of Count </w:t>
      </w:r>
      <w:proofErr w:type="spellStart"/>
      <w:r w:rsidRPr="5547CF3A">
        <w:rPr>
          <w:rFonts w:ascii="Times New Roman" w:eastAsia="Times New Roman" w:hAnsi="Times New Roman" w:cs="Times New Roman"/>
          <w:sz w:val="24"/>
          <w:szCs w:val="24"/>
        </w:rPr>
        <w:t>Pachta</w:t>
      </w:r>
      <w:proofErr w:type="spellEnd"/>
      <w:r w:rsidRPr="5547CF3A">
        <w:rPr>
          <w:rFonts w:ascii="Times New Roman" w:eastAsia="Times New Roman" w:hAnsi="Times New Roman" w:cs="Times New Roman"/>
          <w:sz w:val="24"/>
          <w:szCs w:val="24"/>
        </w:rPr>
        <w:t xml:space="preserve">, The Mozart Prague is a family-owned boutique hotel located in the most historic district of Prague. It was inducted into Historic Hotels Worldwide in 2021. Retaining majestic glamour with ornate décor, crystal chandeliers, and ceiling frescoes, The Mozart Prague holds a unique reputation as an artistic haven. While the </w:t>
      </w:r>
      <w:proofErr w:type="spellStart"/>
      <w:r w:rsidRPr="5547CF3A">
        <w:rPr>
          <w:rFonts w:ascii="Times New Roman" w:eastAsia="Times New Roman" w:hAnsi="Times New Roman" w:cs="Times New Roman"/>
          <w:sz w:val="24"/>
          <w:szCs w:val="24"/>
        </w:rPr>
        <w:t>Pachta</w:t>
      </w:r>
      <w:proofErr w:type="spellEnd"/>
      <w:r w:rsidRPr="5547CF3A">
        <w:rPr>
          <w:rFonts w:ascii="Times New Roman" w:eastAsia="Times New Roman" w:hAnsi="Times New Roman" w:cs="Times New Roman"/>
          <w:sz w:val="24"/>
          <w:szCs w:val="24"/>
        </w:rPr>
        <w:t xml:space="preserve"> family enjoyed private performances by the likes of Wolfgang Amadeus Mozart, </w:t>
      </w:r>
      <w:r w:rsidR="6D1181F1" w:rsidRPr="5547CF3A">
        <w:rPr>
          <w:rFonts w:ascii="Times New Roman" w:eastAsia="Times New Roman" w:hAnsi="Times New Roman" w:cs="Times New Roman"/>
          <w:sz w:val="24"/>
          <w:szCs w:val="24"/>
        </w:rPr>
        <w:t xml:space="preserve">Giacomo </w:t>
      </w:r>
      <w:r w:rsidRPr="5547CF3A">
        <w:rPr>
          <w:rFonts w:ascii="Times New Roman" w:eastAsia="Times New Roman" w:hAnsi="Times New Roman" w:cs="Times New Roman"/>
          <w:sz w:val="24"/>
          <w:szCs w:val="24"/>
        </w:rPr>
        <w:t xml:space="preserve">Casanova, and </w:t>
      </w:r>
      <w:r w:rsidR="6D1181F1" w:rsidRPr="5547CF3A">
        <w:rPr>
          <w:rFonts w:ascii="Times New Roman" w:eastAsia="Times New Roman" w:hAnsi="Times New Roman" w:cs="Times New Roman"/>
          <w:sz w:val="24"/>
          <w:szCs w:val="24"/>
        </w:rPr>
        <w:t>Wilhelm Richard Wagner</w:t>
      </w:r>
      <w:r w:rsidRPr="5547CF3A">
        <w:rPr>
          <w:rFonts w:ascii="Times New Roman" w:eastAsia="Times New Roman" w:hAnsi="Times New Roman" w:cs="Times New Roman"/>
          <w:sz w:val="24"/>
          <w:szCs w:val="24"/>
        </w:rPr>
        <w:t xml:space="preserve">, today’s guests are similarly enchanted by an art collection of over 150 international art pieces featured throughout the palace, including Ignaz Franz </w:t>
      </w:r>
      <w:proofErr w:type="spellStart"/>
      <w:r w:rsidRPr="5547CF3A">
        <w:rPr>
          <w:rFonts w:ascii="Times New Roman" w:eastAsia="Times New Roman" w:hAnsi="Times New Roman" w:cs="Times New Roman"/>
          <w:sz w:val="24"/>
          <w:szCs w:val="24"/>
        </w:rPr>
        <w:t>Platzer’s</w:t>
      </w:r>
      <w:proofErr w:type="spellEnd"/>
      <w:r w:rsidRPr="5547CF3A">
        <w:rPr>
          <w:rFonts w:ascii="Times New Roman" w:eastAsia="Times New Roman" w:hAnsi="Times New Roman" w:cs="Times New Roman"/>
          <w:sz w:val="24"/>
          <w:szCs w:val="24"/>
        </w:rPr>
        <w:t xml:space="preserve"> original baroque sculptures, Pavel </w:t>
      </w:r>
      <w:proofErr w:type="spellStart"/>
      <w:r w:rsidRPr="5547CF3A">
        <w:rPr>
          <w:rFonts w:ascii="Times New Roman" w:eastAsia="Times New Roman" w:hAnsi="Times New Roman" w:cs="Times New Roman"/>
          <w:sz w:val="24"/>
          <w:szCs w:val="24"/>
        </w:rPr>
        <w:t>Roucka's</w:t>
      </w:r>
      <w:proofErr w:type="spellEnd"/>
      <w:r w:rsidRPr="5547CF3A">
        <w:rPr>
          <w:rFonts w:ascii="Times New Roman" w:eastAsia="Times New Roman" w:hAnsi="Times New Roman" w:cs="Times New Roman"/>
          <w:sz w:val="24"/>
          <w:szCs w:val="24"/>
        </w:rPr>
        <w:t xml:space="preserve"> contemporary art, Maurizio </w:t>
      </w:r>
      <w:proofErr w:type="spellStart"/>
      <w:r w:rsidRPr="5547CF3A">
        <w:rPr>
          <w:rFonts w:ascii="Times New Roman" w:eastAsia="Times New Roman" w:hAnsi="Times New Roman" w:cs="Times New Roman"/>
          <w:sz w:val="24"/>
          <w:szCs w:val="24"/>
        </w:rPr>
        <w:t>Toffoletti’s</w:t>
      </w:r>
      <w:proofErr w:type="spellEnd"/>
      <w:r w:rsidRPr="5547CF3A">
        <w:rPr>
          <w:rFonts w:ascii="Times New Roman" w:eastAsia="Times New Roman" w:hAnsi="Times New Roman" w:cs="Times New Roman"/>
          <w:sz w:val="24"/>
          <w:szCs w:val="24"/>
        </w:rPr>
        <w:t xml:space="preserve"> magnificent marble statue, and a splendid collection of frescoes.</w:t>
      </w:r>
      <w:r w:rsidR="7505259B" w:rsidRPr="5547CF3A">
        <w:rPr>
          <w:rFonts w:ascii="Times New Roman" w:eastAsia="Times New Roman" w:hAnsi="Times New Roman" w:cs="Times New Roman"/>
          <w:sz w:val="24"/>
          <w:szCs w:val="24"/>
        </w:rPr>
        <w:t xml:space="preserve"> In the </w:t>
      </w:r>
      <w:proofErr w:type="spellStart"/>
      <w:r w:rsidR="7505259B" w:rsidRPr="5547CF3A">
        <w:rPr>
          <w:rFonts w:ascii="Times New Roman" w:eastAsia="Times New Roman" w:hAnsi="Times New Roman" w:cs="Times New Roman"/>
          <w:sz w:val="24"/>
          <w:szCs w:val="24"/>
        </w:rPr>
        <w:t>Jiraskuv</w:t>
      </w:r>
      <w:proofErr w:type="spellEnd"/>
      <w:r w:rsidR="7505259B" w:rsidRPr="5547CF3A">
        <w:rPr>
          <w:rFonts w:ascii="Times New Roman" w:eastAsia="Times New Roman" w:hAnsi="Times New Roman" w:cs="Times New Roman"/>
          <w:sz w:val="24"/>
          <w:szCs w:val="24"/>
        </w:rPr>
        <w:t xml:space="preserve"> Wing of The Mozart Prague, there is a series of maps and etchings on display that portray Prague, historic Bohemia, and local landscapes. The most historic piece is a map by Hartmann </w:t>
      </w:r>
      <w:proofErr w:type="spellStart"/>
      <w:r w:rsidR="7505259B" w:rsidRPr="5547CF3A">
        <w:rPr>
          <w:rFonts w:ascii="Times New Roman" w:eastAsia="Times New Roman" w:hAnsi="Times New Roman" w:cs="Times New Roman"/>
          <w:sz w:val="24"/>
          <w:szCs w:val="24"/>
        </w:rPr>
        <w:t>Schedel</w:t>
      </w:r>
      <w:proofErr w:type="spellEnd"/>
      <w:r w:rsidR="7505259B" w:rsidRPr="5547CF3A">
        <w:rPr>
          <w:rFonts w:ascii="Times New Roman" w:eastAsia="Times New Roman" w:hAnsi="Times New Roman" w:cs="Times New Roman"/>
          <w:sz w:val="24"/>
          <w:szCs w:val="24"/>
        </w:rPr>
        <w:t xml:space="preserve"> from 1493. Two statues by Ignaz Franz </w:t>
      </w:r>
      <w:proofErr w:type="spellStart"/>
      <w:r w:rsidR="7505259B" w:rsidRPr="5547CF3A">
        <w:rPr>
          <w:rFonts w:ascii="Times New Roman" w:eastAsia="Times New Roman" w:hAnsi="Times New Roman" w:cs="Times New Roman"/>
          <w:sz w:val="24"/>
          <w:szCs w:val="24"/>
        </w:rPr>
        <w:t>Platzer</w:t>
      </w:r>
      <w:proofErr w:type="spellEnd"/>
      <w:r w:rsidR="7505259B" w:rsidRPr="5547CF3A">
        <w:rPr>
          <w:rFonts w:ascii="Times New Roman" w:eastAsia="Times New Roman" w:hAnsi="Times New Roman" w:cs="Times New Roman"/>
          <w:sz w:val="24"/>
          <w:szCs w:val="24"/>
        </w:rPr>
        <w:t>, a baroque sculptor who worked, like Mozart, for royalty during the 1700s and was also a Free</w:t>
      </w:r>
      <w:r w:rsidR="007B4B17">
        <w:rPr>
          <w:rFonts w:ascii="Times New Roman" w:eastAsia="Times New Roman" w:hAnsi="Times New Roman" w:cs="Times New Roman"/>
          <w:sz w:val="24"/>
          <w:szCs w:val="24"/>
        </w:rPr>
        <w:t>m</w:t>
      </w:r>
      <w:r w:rsidR="7505259B" w:rsidRPr="5547CF3A">
        <w:rPr>
          <w:rFonts w:ascii="Times New Roman" w:eastAsia="Times New Roman" w:hAnsi="Times New Roman" w:cs="Times New Roman"/>
          <w:sz w:val="24"/>
          <w:szCs w:val="24"/>
        </w:rPr>
        <w:t>ason, are highlighted in the collection. Like other historic Prague buildings, the palace is full of subtle references to Free</w:t>
      </w:r>
      <w:r w:rsidR="00247465">
        <w:rPr>
          <w:rFonts w:ascii="Times New Roman" w:eastAsia="Times New Roman" w:hAnsi="Times New Roman" w:cs="Times New Roman"/>
          <w:sz w:val="24"/>
          <w:szCs w:val="24"/>
        </w:rPr>
        <w:t>m</w:t>
      </w:r>
      <w:r w:rsidR="7505259B" w:rsidRPr="5547CF3A">
        <w:rPr>
          <w:rFonts w:ascii="Times New Roman" w:eastAsia="Times New Roman" w:hAnsi="Times New Roman" w:cs="Times New Roman"/>
          <w:sz w:val="24"/>
          <w:szCs w:val="24"/>
        </w:rPr>
        <w:t>asonry. Guests can enjoy the art throughout the hotel and in the guestrooms, where authentic beauty and history shine through original works.</w:t>
      </w:r>
    </w:p>
    <w:p w14:paraId="0856C2EC" w14:textId="270E4425" w:rsidR="7505259B" w:rsidRDefault="7505259B" w:rsidP="6D1181F1">
      <w:pPr>
        <w:rPr>
          <w:rFonts w:ascii="Times New Roman" w:eastAsia="Times New Roman" w:hAnsi="Times New Roman" w:cs="Times New Roman"/>
          <w:sz w:val="24"/>
          <w:szCs w:val="24"/>
        </w:rPr>
      </w:pPr>
    </w:p>
    <w:p w14:paraId="6959147C" w14:textId="77777777" w:rsidR="003C79E2" w:rsidRDefault="003C79E2" w:rsidP="6D1181F1">
      <w:pPr>
        <w:rPr>
          <w:rFonts w:ascii="Times New Roman" w:eastAsia="Times New Roman" w:hAnsi="Times New Roman" w:cs="Times New Roman"/>
          <w:sz w:val="24"/>
          <w:szCs w:val="24"/>
        </w:rPr>
      </w:pPr>
    </w:p>
    <w:p w14:paraId="0CEC9B05" w14:textId="4192643D" w:rsidR="7505259B" w:rsidRDefault="7505259B" w:rsidP="6D1181F1">
      <w:pPr>
        <w:rPr>
          <w:rFonts w:ascii="Times New Roman" w:eastAsia="Times New Roman" w:hAnsi="Times New Roman" w:cs="Times New Roman"/>
          <w:sz w:val="24"/>
          <w:szCs w:val="24"/>
        </w:rPr>
      </w:pPr>
    </w:p>
    <w:p w14:paraId="4869D561" w14:textId="67546B28" w:rsidR="7505259B" w:rsidRDefault="00E845B0" w:rsidP="6D1181F1">
      <w:pPr>
        <w:rPr>
          <w:rFonts w:ascii="Times New Roman" w:eastAsia="Times New Roman" w:hAnsi="Times New Roman" w:cs="Times New Roman"/>
          <w:b/>
          <w:bCs/>
          <w:sz w:val="24"/>
          <w:szCs w:val="24"/>
        </w:rPr>
      </w:pPr>
      <w:hyperlink r:id="rId21">
        <w:r w:rsidR="75C43F81" w:rsidRPr="6D1181F1">
          <w:rPr>
            <w:rStyle w:val="Hyperlink"/>
            <w:rFonts w:ascii="Times New Roman" w:eastAsia="Times New Roman" w:hAnsi="Times New Roman" w:cs="Times New Roman"/>
            <w:b/>
            <w:bCs/>
            <w:sz w:val="24"/>
            <w:szCs w:val="24"/>
          </w:rPr>
          <w:t>Las Casas Filipinas de Acuzar</w:t>
        </w:r>
      </w:hyperlink>
      <w:r w:rsidR="75C43F81" w:rsidRPr="6D1181F1">
        <w:rPr>
          <w:rFonts w:ascii="Times New Roman" w:eastAsia="Times New Roman" w:hAnsi="Times New Roman" w:cs="Times New Roman"/>
          <w:b/>
          <w:bCs/>
          <w:sz w:val="24"/>
          <w:szCs w:val="24"/>
        </w:rPr>
        <w:t xml:space="preserve"> (</w:t>
      </w:r>
      <w:r w:rsidR="6D1181F1" w:rsidRPr="6D1181F1">
        <w:rPr>
          <w:rFonts w:ascii="Times New Roman" w:eastAsia="Times New Roman" w:hAnsi="Times New Roman" w:cs="Times New Roman"/>
          <w:b/>
          <w:bCs/>
          <w:sz w:val="24"/>
          <w:szCs w:val="24"/>
        </w:rPr>
        <w:t>1780</w:t>
      </w:r>
      <w:r w:rsidR="75C43F81" w:rsidRPr="6D1181F1">
        <w:rPr>
          <w:rFonts w:ascii="Times New Roman" w:eastAsia="Times New Roman" w:hAnsi="Times New Roman" w:cs="Times New Roman"/>
          <w:b/>
          <w:bCs/>
          <w:sz w:val="24"/>
          <w:szCs w:val="24"/>
        </w:rPr>
        <w:t xml:space="preserve">) </w:t>
      </w:r>
      <w:r w:rsidR="6D1181F1" w:rsidRPr="6D1181F1">
        <w:rPr>
          <w:rFonts w:ascii="Times New Roman" w:eastAsia="Times New Roman" w:hAnsi="Times New Roman" w:cs="Times New Roman"/>
          <w:i/>
          <w:iCs/>
          <w:sz w:val="24"/>
          <w:szCs w:val="24"/>
        </w:rPr>
        <w:t xml:space="preserve">Bagac, </w:t>
      </w:r>
      <w:r w:rsidR="75C43F81" w:rsidRPr="6D1181F1">
        <w:rPr>
          <w:rFonts w:ascii="Times New Roman" w:eastAsia="Times New Roman" w:hAnsi="Times New Roman" w:cs="Times New Roman"/>
          <w:i/>
          <w:iCs/>
          <w:sz w:val="24"/>
          <w:szCs w:val="24"/>
        </w:rPr>
        <w:t xml:space="preserve">Bataan, </w:t>
      </w:r>
      <w:r w:rsidR="6D1181F1" w:rsidRPr="6D1181F1">
        <w:rPr>
          <w:rFonts w:ascii="Times New Roman" w:eastAsia="Times New Roman" w:hAnsi="Times New Roman" w:cs="Times New Roman"/>
          <w:i/>
          <w:iCs/>
          <w:sz w:val="24"/>
          <w:szCs w:val="24"/>
        </w:rPr>
        <w:t>Philippines</w:t>
      </w:r>
    </w:p>
    <w:p w14:paraId="15BB2536" w14:textId="3DAF96FA" w:rsidR="7505259B" w:rsidRDefault="75C43F8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Las Casa Filipinas de Acuzar is a resort that is a work of both historic and modern art, and a story of Filipino heritage told through art. Inducted into Historic Hotels Worldwide in 2017 and home to Jose </w:t>
      </w:r>
      <w:proofErr w:type="spellStart"/>
      <w:r w:rsidRPr="5547CF3A">
        <w:rPr>
          <w:rFonts w:ascii="Times New Roman" w:eastAsia="Times New Roman" w:hAnsi="Times New Roman" w:cs="Times New Roman"/>
          <w:sz w:val="24"/>
          <w:szCs w:val="24"/>
        </w:rPr>
        <w:t>Acuzar’s</w:t>
      </w:r>
      <w:proofErr w:type="spellEnd"/>
      <w:r w:rsidRPr="5547CF3A">
        <w:rPr>
          <w:rFonts w:ascii="Times New Roman" w:eastAsia="Times New Roman" w:hAnsi="Times New Roman" w:cs="Times New Roman"/>
          <w:sz w:val="24"/>
          <w:szCs w:val="24"/>
        </w:rPr>
        <w:t xml:space="preserve"> collection of heritage houses, the resort offers historic lodgings restored by a team of artisans and craftsmen. Las Casas </w:t>
      </w:r>
      <w:r w:rsidR="5547CF3A" w:rsidRPr="5547CF3A">
        <w:rPr>
          <w:rFonts w:ascii="Times New Roman" w:eastAsia="Times New Roman" w:hAnsi="Times New Roman" w:cs="Times New Roman"/>
          <w:sz w:val="24"/>
          <w:szCs w:val="24"/>
        </w:rPr>
        <w:t xml:space="preserve">Filipinas de Acuzar </w:t>
      </w:r>
      <w:r w:rsidRPr="5547CF3A">
        <w:rPr>
          <w:rFonts w:ascii="Times New Roman" w:eastAsia="Times New Roman" w:hAnsi="Times New Roman" w:cs="Times New Roman"/>
          <w:sz w:val="24"/>
          <w:szCs w:val="24"/>
        </w:rPr>
        <w:t xml:space="preserve">are beautifully appointed guest houses at this award-winning beach resort. For guests, the resort offers a series of arts and crafts workshops, where visitors can learn more about the different mediums of art created at the resort. Along with hands-on workshops, the resort offers a signature Heritage Walking Tour, an hour-long guided tour across the villages and ancestral houses within the resort, and an immersive tour of the resort’s workshops, that offers guests a front-row seat to seeing artists and craftspeople creating new pieces. Of special interest for visitors who appreciate art is the Hotel de </w:t>
      </w:r>
      <w:proofErr w:type="spellStart"/>
      <w:r w:rsidRPr="5547CF3A">
        <w:rPr>
          <w:rFonts w:ascii="Times New Roman" w:eastAsia="Times New Roman" w:hAnsi="Times New Roman" w:cs="Times New Roman"/>
          <w:sz w:val="24"/>
          <w:szCs w:val="24"/>
        </w:rPr>
        <w:t>Oriente</w:t>
      </w:r>
      <w:proofErr w:type="spellEnd"/>
      <w:r w:rsidRPr="5547CF3A">
        <w:rPr>
          <w:rFonts w:ascii="Times New Roman" w:eastAsia="Times New Roman" w:hAnsi="Times New Roman" w:cs="Times New Roman"/>
          <w:sz w:val="24"/>
          <w:szCs w:val="24"/>
        </w:rPr>
        <w:t xml:space="preserve">. An iconic structure within the resort, Hotel de </w:t>
      </w:r>
      <w:proofErr w:type="spellStart"/>
      <w:r w:rsidRPr="5547CF3A">
        <w:rPr>
          <w:rFonts w:ascii="Times New Roman" w:eastAsia="Times New Roman" w:hAnsi="Times New Roman" w:cs="Times New Roman"/>
          <w:sz w:val="24"/>
          <w:szCs w:val="24"/>
        </w:rPr>
        <w:t>Oriente’s</w:t>
      </w:r>
      <w:proofErr w:type="spellEnd"/>
      <w:r w:rsidRPr="5547CF3A">
        <w:rPr>
          <w:rFonts w:ascii="Times New Roman" w:eastAsia="Times New Roman" w:hAnsi="Times New Roman" w:cs="Times New Roman"/>
          <w:sz w:val="24"/>
          <w:szCs w:val="24"/>
        </w:rPr>
        <w:t xml:space="preserve"> majestic and striking features are due to the intricacy of its woodwork seen throughout the walls, floors, and ceilings of the structure. A tour is not complete without a visit to this majestic place. In addition to providing luxurious experiences for travelers, Las Casas Filipinas de </w:t>
      </w:r>
      <w:proofErr w:type="spellStart"/>
      <w:r w:rsidRPr="5547CF3A">
        <w:rPr>
          <w:rFonts w:ascii="Times New Roman" w:eastAsia="Times New Roman" w:hAnsi="Times New Roman" w:cs="Times New Roman"/>
          <w:sz w:val="24"/>
          <w:szCs w:val="24"/>
        </w:rPr>
        <w:t>Acuzar’s</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Bellas</w:t>
      </w:r>
      <w:proofErr w:type="spellEnd"/>
      <w:r w:rsidRPr="5547CF3A">
        <w:rPr>
          <w:rFonts w:ascii="Times New Roman" w:eastAsia="Times New Roman" w:hAnsi="Times New Roman" w:cs="Times New Roman"/>
          <w:sz w:val="24"/>
          <w:szCs w:val="24"/>
        </w:rPr>
        <w:t xml:space="preserve"> Artes Projects foundation invests in local and international artists. The foundation provides a platform for experimentation and interdisciplinary collaboration through artist residencies. Internationally acclaimed for its commitment to service as well as art, the resort was honored with the Historic Hotels Awards of Excellence award for </w:t>
      </w:r>
      <w:r w:rsidR="6D1181F1" w:rsidRPr="5547CF3A">
        <w:rPr>
          <w:rFonts w:ascii="Times New Roman" w:eastAsia="Times New Roman" w:hAnsi="Times New Roman" w:cs="Times New Roman"/>
          <w:sz w:val="24"/>
          <w:szCs w:val="24"/>
        </w:rPr>
        <w:t>Best Historic Hotels Worldwide Hotel in Asia/Pacific in 2021.</w:t>
      </w:r>
    </w:p>
    <w:p w14:paraId="5A93DEAB" w14:textId="6B98BC03" w:rsidR="7505259B" w:rsidRDefault="7505259B" w:rsidP="6D1181F1">
      <w:pPr>
        <w:rPr>
          <w:rFonts w:ascii="Times New Roman" w:eastAsia="Times New Roman" w:hAnsi="Times New Roman" w:cs="Times New Roman"/>
          <w:sz w:val="24"/>
          <w:szCs w:val="24"/>
        </w:rPr>
      </w:pPr>
    </w:p>
    <w:p w14:paraId="41860EFA" w14:textId="04F0F8D4" w:rsidR="6D1181F1" w:rsidRDefault="6D1181F1" w:rsidP="6D1181F1">
      <w:pPr>
        <w:rPr>
          <w:rFonts w:ascii="Times New Roman" w:eastAsia="Times New Roman" w:hAnsi="Times New Roman" w:cs="Times New Roman"/>
          <w:sz w:val="24"/>
          <w:szCs w:val="24"/>
        </w:rPr>
      </w:pPr>
    </w:p>
    <w:p w14:paraId="06A14A3A" w14:textId="073E9515" w:rsidR="7505259B" w:rsidRDefault="00E845B0" w:rsidP="6D1181F1">
      <w:pPr>
        <w:rPr>
          <w:rFonts w:ascii="Times New Roman" w:eastAsia="Times New Roman" w:hAnsi="Times New Roman" w:cs="Times New Roman"/>
          <w:i/>
          <w:iCs/>
          <w:sz w:val="24"/>
          <w:szCs w:val="24"/>
        </w:rPr>
      </w:pPr>
      <w:hyperlink r:id="rId22">
        <w:r w:rsidR="7505259B" w:rsidRPr="6D1181F1">
          <w:rPr>
            <w:rStyle w:val="Hyperlink"/>
            <w:rFonts w:ascii="Times New Roman" w:eastAsia="Times New Roman" w:hAnsi="Times New Roman" w:cs="Times New Roman"/>
            <w:b/>
            <w:bCs/>
            <w:sz w:val="24"/>
            <w:szCs w:val="24"/>
          </w:rPr>
          <w:t xml:space="preserve">Raffles </w:t>
        </w:r>
        <w:proofErr w:type="spellStart"/>
        <w:r w:rsidR="7505259B" w:rsidRPr="6D1181F1">
          <w:rPr>
            <w:rStyle w:val="Hyperlink"/>
            <w:rFonts w:ascii="Times New Roman" w:eastAsia="Times New Roman" w:hAnsi="Times New Roman" w:cs="Times New Roman"/>
            <w:b/>
            <w:bCs/>
            <w:sz w:val="24"/>
            <w:szCs w:val="24"/>
          </w:rPr>
          <w:t>Europejski</w:t>
        </w:r>
        <w:proofErr w:type="spellEnd"/>
        <w:r w:rsidR="7505259B" w:rsidRPr="6D1181F1">
          <w:rPr>
            <w:rStyle w:val="Hyperlink"/>
            <w:rFonts w:ascii="Times New Roman" w:eastAsia="Times New Roman" w:hAnsi="Times New Roman" w:cs="Times New Roman"/>
            <w:b/>
            <w:bCs/>
            <w:sz w:val="24"/>
            <w:szCs w:val="24"/>
          </w:rPr>
          <w:t>, Warsaw</w:t>
        </w:r>
      </w:hyperlink>
      <w:r w:rsidR="7505259B" w:rsidRPr="6D1181F1">
        <w:rPr>
          <w:rFonts w:ascii="Times New Roman" w:eastAsia="Times New Roman" w:hAnsi="Times New Roman" w:cs="Times New Roman"/>
          <w:b/>
          <w:bCs/>
          <w:sz w:val="24"/>
          <w:szCs w:val="24"/>
        </w:rPr>
        <w:t xml:space="preserve"> (1857) </w:t>
      </w:r>
      <w:r w:rsidR="7505259B" w:rsidRPr="6D1181F1">
        <w:rPr>
          <w:rFonts w:ascii="Times New Roman" w:eastAsia="Times New Roman" w:hAnsi="Times New Roman" w:cs="Times New Roman"/>
          <w:i/>
          <w:iCs/>
          <w:sz w:val="24"/>
          <w:szCs w:val="24"/>
        </w:rPr>
        <w:t>Warsaw, Poland</w:t>
      </w:r>
    </w:p>
    <w:p w14:paraId="47C3CD82" w14:textId="4E520517" w:rsidR="7505259B" w:rsidRDefault="03F9E5FF" w:rsidP="6D1181F1">
      <w:pPr>
        <w:spacing w:line="257" w:lineRule="auto"/>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Designed in the Neoclassical style by Italian-Polish architect Enrico Marconi, Raffles </w:t>
      </w:r>
      <w:proofErr w:type="spellStart"/>
      <w:r w:rsidRPr="5547CF3A">
        <w:rPr>
          <w:rFonts w:ascii="Times New Roman" w:eastAsia="Times New Roman" w:hAnsi="Times New Roman" w:cs="Times New Roman"/>
          <w:sz w:val="24"/>
          <w:szCs w:val="24"/>
        </w:rPr>
        <w:t>Europejski</w:t>
      </w:r>
      <w:proofErr w:type="spellEnd"/>
      <w:r w:rsidRPr="5547CF3A">
        <w:rPr>
          <w:rFonts w:ascii="Times New Roman" w:eastAsia="Times New Roman" w:hAnsi="Times New Roman" w:cs="Times New Roman"/>
          <w:sz w:val="24"/>
          <w:szCs w:val="24"/>
        </w:rPr>
        <w:t xml:space="preserve"> Warsaw was intended to be the most extravagant hotel in the Russian Empire when it opened in Warsaw in 1857. </w:t>
      </w:r>
      <w:r w:rsidR="7505259B" w:rsidRPr="5547CF3A">
        <w:rPr>
          <w:rFonts w:ascii="Times New Roman" w:eastAsia="Times New Roman" w:hAnsi="Times New Roman" w:cs="Times New Roman"/>
          <w:sz w:val="24"/>
          <w:szCs w:val="24"/>
        </w:rPr>
        <w:t xml:space="preserve">Art has been present at the hotel since its grand opening. In its early decades, it housed the Aleksander </w:t>
      </w:r>
      <w:proofErr w:type="spellStart"/>
      <w:r w:rsidR="7505259B" w:rsidRPr="5547CF3A">
        <w:rPr>
          <w:rFonts w:ascii="Times New Roman" w:eastAsia="Times New Roman" w:hAnsi="Times New Roman" w:cs="Times New Roman"/>
          <w:sz w:val="24"/>
          <w:szCs w:val="24"/>
        </w:rPr>
        <w:t>Krywult</w:t>
      </w:r>
      <w:proofErr w:type="spellEnd"/>
      <w:r w:rsidR="7505259B" w:rsidRPr="5547CF3A">
        <w:rPr>
          <w:rFonts w:ascii="Times New Roman" w:eastAsia="Times New Roman" w:hAnsi="Times New Roman" w:cs="Times New Roman"/>
          <w:sz w:val="24"/>
          <w:szCs w:val="24"/>
        </w:rPr>
        <w:t xml:space="preserve"> Salon, one of the first art galleries in Warsaw, and an art studio shared by several famous Polish artists including Józef </w:t>
      </w:r>
      <w:proofErr w:type="spellStart"/>
      <w:r w:rsidR="7505259B" w:rsidRPr="5547CF3A">
        <w:rPr>
          <w:rFonts w:ascii="Times New Roman" w:eastAsia="Times New Roman" w:hAnsi="Times New Roman" w:cs="Times New Roman"/>
          <w:sz w:val="24"/>
          <w:szCs w:val="24"/>
        </w:rPr>
        <w:t>Chełmoński</w:t>
      </w:r>
      <w:proofErr w:type="spellEnd"/>
      <w:r w:rsidR="7505259B" w:rsidRPr="5547CF3A">
        <w:rPr>
          <w:rFonts w:ascii="Times New Roman" w:eastAsia="Times New Roman" w:hAnsi="Times New Roman" w:cs="Times New Roman"/>
          <w:sz w:val="24"/>
          <w:szCs w:val="24"/>
        </w:rPr>
        <w:t xml:space="preserve"> and </w:t>
      </w:r>
      <w:proofErr w:type="spellStart"/>
      <w:r w:rsidR="7505259B" w:rsidRPr="5547CF3A">
        <w:rPr>
          <w:rFonts w:ascii="Times New Roman" w:eastAsia="Times New Roman" w:hAnsi="Times New Roman" w:cs="Times New Roman"/>
          <w:sz w:val="24"/>
          <w:szCs w:val="24"/>
        </w:rPr>
        <w:t>Stanisław</w:t>
      </w:r>
      <w:proofErr w:type="spellEnd"/>
      <w:r w:rsidR="7505259B" w:rsidRPr="5547CF3A">
        <w:rPr>
          <w:rFonts w:ascii="Times New Roman" w:eastAsia="Times New Roman" w:hAnsi="Times New Roman" w:cs="Times New Roman"/>
          <w:sz w:val="24"/>
          <w:szCs w:val="24"/>
        </w:rPr>
        <w:t xml:space="preserve"> </w:t>
      </w:r>
      <w:proofErr w:type="spellStart"/>
      <w:r w:rsidR="7505259B" w:rsidRPr="5547CF3A">
        <w:rPr>
          <w:rFonts w:ascii="Times New Roman" w:eastAsia="Times New Roman" w:hAnsi="Times New Roman" w:cs="Times New Roman"/>
          <w:sz w:val="24"/>
          <w:szCs w:val="24"/>
        </w:rPr>
        <w:t>Witkiewicz</w:t>
      </w:r>
      <w:proofErr w:type="spellEnd"/>
      <w:r w:rsidR="7505259B" w:rsidRPr="5547CF3A">
        <w:rPr>
          <w:rFonts w:ascii="Times New Roman" w:eastAsia="Times New Roman" w:hAnsi="Times New Roman" w:cs="Times New Roman"/>
          <w:sz w:val="24"/>
          <w:szCs w:val="24"/>
        </w:rPr>
        <w:t xml:space="preserve">. Raffles </w:t>
      </w:r>
      <w:proofErr w:type="spellStart"/>
      <w:r w:rsidR="7505259B" w:rsidRPr="5547CF3A">
        <w:rPr>
          <w:rFonts w:ascii="Times New Roman" w:eastAsia="Times New Roman" w:hAnsi="Times New Roman" w:cs="Times New Roman"/>
          <w:sz w:val="24"/>
          <w:szCs w:val="24"/>
        </w:rPr>
        <w:t>Europejski</w:t>
      </w:r>
      <w:proofErr w:type="spellEnd"/>
      <w:r w:rsidR="7505259B" w:rsidRPr="5547CF3A">
        <w:rPr>
          <w:rFonts w:ascii="Times New Roman" w:eastAsia="Times New Roman" w:hAnsi="Times New Roman" w:cs="Times New Roman"/>
          <w:sz w:val="24"/>
          <w:szCs w:val="24"/>
        </w:rPr>
        <w:t xml:space="preserve"> Warsaw began amassing its own art collection in 2014, with the aim to collect works representative of the contemporary art scene in Poland. Today, </w:t>
      </w:r>
      <w:r w:rsidR="6D1181F1" w:rsidRPr="5547CF3A">
        <w:rPr>
          <w:rFonts w:ascii="Times New Roman" w:eastAsia="Times New Roman" w:hAnsi="Times New Roman" w:cs="Times New Roman"/>
          <w:sz w:val="24"/>
          <w:szCs w:val="24"/>
        </w:rPr>
        <w:t xml:space="preserve">Raffles </w:t>
      </w:r>
      <w:proofErr w:type="spellStart"/>
      <w:r w:rsidR="6D1181F1" w:rsidRPr="5547CF3A">
        <w:rPr>
          <w:rFonts w:ascii="Times New Roman" w:eastAsia="Times New Roman" w:hAnsi="Times New Roman" w:cs="Times New Roman"/>
          <w:sz w:val="24"/>
          <w:szCs w:val="24"/>
        </w:rPr>
        <w:t>Europejski</w:t>
      </w:r>
      <w:proofErr w:type="spellEnd"/>
      <w:r w:rsidR="6D1181F1" w:rsidRPr="5547CF3A">
        <w:rPr>
          <w:rFonts w:ascii="Times New Roman" w:eastAsia="Times New Roman" w:hAnsi="Times New Roman" w:cs="Times New Roman"/>
          <w:sz w:val="24"/>
          <w:szCs w:val="24"/>
        </w:rPr>
        <w:t xml:space="preserve"> Warsaw</w:t>
      </w:r>
      <w:r w:rsidR="7505259B" w:rsidRPr="5547CF3A">
        <w:rPr>
          <w:rFonts w:ascii="Times New Roman" w:eastAsia="Times New Roman" w:hAnsi="Times New Roman" w:cs="Times New Roman"/>
          <w:sz w:val="24"/>
          <w:szCs w:val="24"/>
        </w:rPr>
        <w:t xml:space="preserve">’s art collection contains approximately 500 works of modern and contemporary Polish art, by established and emerging artists, comprised of paintings, photographs, installations, graphics, posters, collages, blown glass, and drawings. Over 120 Polish artists are represented in the collection, including Polish Avant-garde works by artists such as Henryk </w:t>
      </w:r>
      <w:proofErr w:type="spellStart"/>
      <w:r w:rsidR="7505259B" w:rsidRPr="5547CF3A">
        <w:rPr>
          <w:rFonts w:ascii="Times New Roman" w:eastAsia="Times New Roman" w:hAnsi="Times New Roman" w:cs="Times New Roman"/>
          <w:sz w:val="24"/>
          <w:szCs w:val="24"/>
        </w:rPr>
        <w:t>Stażewski</w:t>
      </w:r>
      <w:proofErr w:type="spellEnd"/>
      <w:r w:rsidR="7505259B" w:rsidRPr="5547CF3A">
        <w:rPr>
          <w:rFonts w:ascii="Times New Roman" w:eastAsia="Times New Roman" w:hAnsi="Times New Roman" w:cs="Times New Roman"/>
          <w:sz w:val="24"/>
          <w:szCs w:val="24"/>
        </w:rPr>
        <w:t xml:space="preserve"> and Tadeusz Kantor; as well as the most important representatives of contemporary Polish art, such as Wilhelm </w:t>
      </w:r>
      <w:proofErr w:type="spellStart"/>
      <w:r w:rsidR="7505259B" w:rsidRPr="5547CF3A">
        <w:rPr>
          <w:rFonts w:ascii="Times New Roman" w:eastAsia="Times New Roman" w:hAnsi="Times New Roman" w:cs="Times New Roman"/>
          <w:sz w:val="24"/>
          <w:szCs w:val="24"/>
        </w:rPr>
        <w:t>Sasnal</w:t>
      </w:r>
      <w:proofErr w:type="spellEnd"/>
      <w:r w:rsidR="7505259B" w:rsidRPr="5547CF3A">
        <w:rPr>
          <w:rFonts w:ascii="Times New Roman" w:eastAsia="Times New Roman" w:hAnsi="Times New Roman" w:cs="Times New Roman"/>
          <w:sz w:val="24"/>
          <w:szCs w:val="24"/>
        </w:rPr>
        <w:t xml:space="preserve">, Monika Sosnowska, Leon </w:t>
      </w:r>
      <w:proofErr w:type="spellStart"/>
      <w:r w:rsidR="7505259B" w:rsidRPr="5547CF3A">
        <w:rPr>
          <w:rFonts w:ascii="Times New Roman" w:eastAsia="Times New Roman" w:hAnsi="Times New Roman" w:cs="Times New Roman"/>
          <w:sz w:val="24"/>
          <w:szCs w:val="24"/>
        </w:rPr>
        <w:t>Tarasewicz</w:t>
      </w:r>
      <w:proofErr w:type="spellEnd"/>
      <w:r w:rsidR="7505259B" w:rsidRPr="5547CF3A">
        <w:rPr>
          <w:rFonts w:ascii="Times New Roman" w:eastAsia="Times New Roman" w:hAnsi="Times New Roman" w:cs="Times New Roman"/>
          <w:sz w:val="24"/>
          <w:szCs w:val="24"/>
        </w:rPr>
        <w:t xml:space="preserve"> and </w:t>
      </w:r>
      <w:proofErr w:type="spellStart"/>
      <w:r w:rsidR="7505259B" w:rsidRPr="5547CF3A">
        <w:rPr>
          <w:rFonts w:ascii="Times New Roman" w:eastAsia="Times New Roman" w:hAnsi="Times New Roman" w:cs="Times New Roman"/>
          <w:sz w:val="24"/>
          <w:szCs w:val="24"/>
        </w:rPr>
        <w:t>Goshka</w:t>
      </w:r>
      <w:proofErr w:type="spellEnd"/>
      <w:r w:rsidR="7505259B" w:rsidRPr="5547CF3A">
        <w:rPr>
          <w:rFonts w:ascii="Times New Roman" w:eastAsia="Times New Roman" w:hAnsi="Times New Roman" w:cs="Times New Roman"/>
          <w:sz w:val="24"/>
          <w:szCs w:val="24"/>
        </w:rPr>
        <w:t xml:space="preserve"> </w:t>
      </w:r>
      <w:proofErr w:type="spellStart"/>
      <w:r w:rsidR="7505259B" w:rsidRPr="5547CF3A">
        <w:rPr>
          <w:rFonts w:ascii="Times New Roman" w:eastAsia="Times New Roman" w:hAnsi="Times New Roman" w:cs="Times New Roman"/>
          <w:sz w:val="24"/>
          <w:szCs w:val="24"/>
        </w:rPr>
        <w:t>Macuga</w:t>
      </w:r>
      <w:proofErr w:type="spellEnd"/>
      <w:r w:rsidR="7505259B" w:rsidRPr="5547CF3A">
        <w:rPr>
          <w:rFonts w:ascii="Times New Roman" w:eastAsia="Times New Roman" w:hAnsi="Times New Roman" w:cs="Times New Roman"/>
          <w:sz w:val="24"/>
          <w:szCs w:val="24"/>
        </w:rPr>
        <w:t xml:space="preserve">. </w:t>
      </w:r>
      <w:r w:rsidRPr="5547CF3A">
        <w:rPr>
          <w:rFonts w:ascii="Times New Roman" w:eastAsia="Times New Roman" w:hAnsi="Times New Roman" w:cs="Times New Roman"/>
          <w:sz w:val="24"/>
          <w:szCs w:val="24"/>
        </w:rPr>
        <w:t xml:space="preserve">The collection is spread throughout the Hotel and guests can admire the best examples of Polish art in their rooms and suites. Paintings, photographs, sculptures, and installations are displayed without descriptions, platforms, or visible security, to create an atmosphere resembling a private collector’s house. </w:t>
      </w:r>
      <w:r w:rsidR="7505259B" w:rsidRPr="5547CF3A">
        <w:rPr>
          <w:rFonts w:ascii="Times New Roman" w:eastAsia="Times New Roman" w:hAnsi="Times New Roman" w:cs="Times New Roman"/>
          <w:sz w:val="24"/>
          <w:szCs w:val="24"/>
        </w:rPr>
        <w:t>The hotel’s lobby contains several outstanding artworks such as</w:t>
      </w:r>
      <w:r w:rsidR="7505259B" w:rsidRPr="5547CF3A">
        <w:rPr>
          <w:rFonts w:ascii="Times New Roman" w:eastAsia="Times New Roman" w:hAnsi="Times New Roman" w:cs="Times New Roman"/>
          <w:i/>
          <w:iCs/>
          <w:sz w:val="24"/>
          <w:szCs w:val="24"/>
        </w:rPr>
        <w:t xml:space="preserve"> The Borders </w:t>
      </w:r>
      <w:r w:rsidR="7505259B" w:rsidRPr="5547CF3A">
        <w:rPr>
          <w:rFonts w:ascii="Times New Roman" w:eastAsia="Times New Roman" w:hAnsi="Times New Roman" w:cs="Times New Roman"/>
          <w:sz w:val="24"/>
          <w:szCs w:val="24"/>
        </w:rPr>
        <w:t xml:space="preserve">by </w:t>
      </w:r>
      <w:proofErr w:type="spellStart"/>
      <w:r w:rsidR="7505259B" w:rsidRPr="5547CF3A">
        <w:rPr>
          <w:rFonts w:ascii="Times New Roman" w:eastAsia="Times New Roman" w:hAnsi="Times New Roman" w:cs="Times New Roman"/>
          <w:sz w:val="24"/>
          <w:szCs w:val="24"/>
        </w:rPr>
        <w:t>Włodzimierz</w:t>
      </w:r>
      <w:proofErr w:type="spellEnd"/>
      <w:r w:rsidR="7505259B" w:rsidRPr="5547CF3A">
        <w:rPr>
          <w:rFonts w:ascii="Times New Roman" w:eastAsia="Times New Roman" w:hAnsi="Times New Roman" w:cs="Times New Roman"/>
          <w:sz w:val="24"/>
          <w:szCs w:val="24"/>
        </w:rPr>
        <w:t xml:space="preserve"> Jan </w:t>
      </w:r>
      <w:proofErr w:type="spellStart"/>
      <w:r w:rsidR="7505259B" w:rsidRPr="5547CF3A">
        <w:rPr>
          <w:rFonts w:ascii="Times New Roman" w:eastAsia="Times New Roman" w:hAnsi="Times New Roman" w:cs="Times New Roman"/>
          <w:sz w:val="24"/>
          <w:szCs w:val="24"/>
        </w:rPr>
        <w:t>Zakrzewski</w:t>
      </w:r>
      <w:proofErr w:type="spellEnd"/>
      <w:r w:rsidR="7505259B" w:rsidRPr="5547CF3A">
        <w:rPr>
          <w:rFonts w:ascii="Times New Roman" w:eastAsia="Times New Roman" w:hAnsi="Times New Roman" w:cs="Times New Roman"/>
          <w:sz w:val="24"/>
          <w:szCs w:val="24"/>
        </w:rPr>
        <w:t xml:space="preserve">, a neon light installation welcoming guests in the entrance hall. </w:t>
      </w:r>
      <w:r w:rsidR="7505259B" w:rsidRPr="5547CF3A">
        <w:rPr>
          <w:rFonts w:ascii="Times New Roman" w:eastAsia="Times New Roman" w:hAnsi="Times New Roman" w:cs="Times New Roman"/>
          <w:sz w:val="24"/>
          <w:szCs w:val="24"/>
        </w:rPr>
        <w:lastRenderedPageBreak/>
        <w:t>Guests and visitors can engage with the art through hotel art tours, bookable through the art concierge, and by attending the hotel’s occasional art talks with artists and the collection manager. All guestrooms contain a catalog of the collection for guests’ enjoyment and enrichment.</w:t>
      </w:r>
    </w:p>
    <w:p w14:paraId="52530A31" w14:textId="710DA6E7" w:rsidR="6D1181F1" w:rsidRDefault="6D1181F1" w:rsidP="6D1181F1">
      <w:pPr>
        <w:spacing w:line="257" w:lineRule="auto"/>
        <w:rPr>
          <w:rFonts w:ascii="Times New Roman" w:eastAsia="Times New Roman" w:hAnsi="Times New Roman" w:cs="Times New Roman"/>
          <w:sz w:val="24"/>
          <w:szCs w:val="24"/>
        </w:rPr>
      </w:pPr>
    </w:p>
    <w:p w14:paraId="074F5369" w14:textId="2F1E71C4" w:rsidR="6D1181F1" w:rsidRDefault="6D1181F1" w:rsidP="6D1181F1">
      <w:pPr>
        <w:spacing w:line="257" w:lineRule="auto"/>
        <w:rPr>
          <w:rFonts w:ascii="Times New Roman" w:eastAsia="Times New Roman" w:hAnsi="Times New Roman" w:cs="Times New Roman"/>
          <w:sz w:val="24"/>
          <w:szCs w:val="24"/>
        </w:rPr>
      </w:pPr>
    </w:p>
    <w:p w14:paraId="218AC8F0" w14:textId="25F443AB" w:rsidR="75C43F81" w:rsidRDefault="00E845B0" w:rsidP="6D1181F1">
      <w:pPr>
        <w:rPr>
          <w:rFonts w:ascii="Times New Roman" w:eastAsia="Times New Roman" w:hAnsi="Times New Roman" w:cs="Times New Roman"/>
          <w:i/>
          <w:iCs/>
          <w:sz w:val="24"/>
          <w:szCs w:val="24"/>
        </w:rPr>
      </w:pPr>
      <w:hyperlink r:id="rId23">
        <w:r w:rsidR="75C43F81" w:rsidRPr="6D1181F1">
          <w:rPr>
            <w:rStyle w:val="Hyperlink"/>
            <w:rFonts w:ascii="Times New Roman" w:eastAsia="Times New Roman" w:hAnsi="Times New Roman" w:cs="Times New Roman"/>
            <w:b/>
            <w:bCs/>
            <w:sz w:val="24"/>
            <w:szCs w:val="24"/>
          </w:rPr>
          <w:t>Hamilton Princess &amp; Beach Club, A Fairmont Managed Hotel</w:t>
        </w:r>
      </w:hyperlink>
      <w:r w:rsidR="75C43F81" w:rsidRPr="6D1181F1">
        <w:rPr>
          <w:rFonts w:ascii="Times New Roman" w:eastAsia="Times New Roman" w:hAnsi="Times New Roman" w:cs="Times New Roman"/>
          <w:b/>
          <w:bCs/>
          <w:sz w:val="24"/>
          <w:szCs w:val="24"/>
        </w:rPr>
        <w:t xml:space="preserve"> (1885) </w:t>
      </w:r>
      <w:r w:rsidR="75C43F81" w:rsidRPr="6D1181F1">
        <w:rPr>
          <w:rFonts w:ascii="Times New Roman" w:eastAsia="Times New Roman" w:hAnsi="Times New Roman" w:cs="Times New Roman"/>
          <w:i/>
          <w:iCs/>
          <w:sz w:val="24"/>
          <w:szCs w:val="24"/>
        </w:rPr>
        <w:t>Hamilton, Bermuda</w:t>
      </w:r>
    </w:p>
    <w:p w14:paraId="6ECD099D" w14:textId="6D5E6A73" w:rsidR="75C43F81" w:rsidRDefault="75C43F81" w:rsidP="6D1181F1">
      <w:pPr>
        <w:rPr>
          <w:rFonts w:ascii="Times New Roman" w:eastAsia="Times New Roman" w:hAnsi="Times New Roman" w:cs="Times New Roman"/>
          <w:sz w:val="24"/>
          <w:szCs w:val="24"/>
        </w:rPr>
      </w:pPr>
      <w:r w:rsidRPr="6D1181F1">
        <w:rPr>
          <w:rFonts w:ascii="Times New Roman" w:eastAsia="Times New Roman" w:hAnsi="Times New Roman" w:cs="Times New Roman"/>
          <w:sz w:val="24"/>
          <w:szCs w:val="24"/>
        </w:rPr>
        <w:t xml:space="preserve">The art collection of the Hamilton Princess Hotel &amp; Beach Club, A Fairmont Managed Hotel in Hamilton, Bermuda is remarkable. Inside the palatial pink hotel–established in 1885 and inducted into Historic Hotels Worldwide in 2018–is a renovated, contemporary space with artworks from some of the great names in modern art: Pablo Picasso, Henri Matisse, and René Magritte. These innovators, who challenged perceptions of art, laid the foundation for a hotel collection that has embraced the Pop and Op art movements through to postmodernism. Guests and visitors can walk through the hotel and its grounds, surrounded by the works of those earlier luminaries as well as late-20th and early-21st century artists such as Shepard Fairey, Andy Warhol, Yayoi Kusama, and Keith Allen Haring. The art collection is active; new works are mounted or moved often, emphasizing that the hotel is an alternative gallery space. </w:t>
      </w:r>
      <w:r w:rsidR="6D1181F1" w:rsidRPr="6D1181F1">
        <w:rPr>
          <w:rFonts w:ascii="Times New Roman" w:eastAsia="Times New Roman" w:hAnsi="Times New Roman" w:cs="Times New Roman"/>
          <w:sz w:val="24"/>
          <w:szCs w:val="24"/>
        </w:rPr>
        <w:t xml:space="preserve">Hamilton Princess &amp; Beach Club </w:t>
      </w:r>
      <w:r w:rsidRPr="6D1181F1">
        <w:rPr>
          <w:rFonts w:ascii="Times New Roman" w:eastAsia="Times New Roman" w:hAnsi="Times New Roman" w:cs="Times New Roman"/>
          <w:sz w:val="24"/>
          <w:szCs w:val="24"/>
        </w:rPr>
        <w:t>curates and arranges the works in a meaningful way, to convey meaning within modern art, while creating a memorable experience for guests and visitors to the hotel. Complimentary guided tours through the lobby and public spaces are offered every Saturday from 10 a.m.-11 a.m. for hotel guests. The hotel recommends guests reserve a place on the tour in advance with the front desk.</w:t>
      </w:r>
    </w:p>
    <w:p w14:paraId="16389AD9" w14:textId="34DF6600" w:rsidR="6D1181F1" w:rsidRDefault="6D1181F1" w:rsidP="6D1181F1">
      <w:pPr>
        <w:rPr>
          <w:rFonts w:ascii="Times New Roman" w:eastAsia="Times New Roman" w:hAnsi="Times New Roman" w:cs="Times New Roman"/>
          <w:sz w:val="24"/>
          <w:szCs w:val="24"/>
        </w:rPr>
      </w:pPr>
    </w:p>
    <w:p w14:paraId="652F52E7" w14:textId="2A41ED67" w:rsidR="6D1181F1" w:rsidRDefault="6D1181F1" w:rsidP="6D1181F1">
      <w:pPr>
        <w:rPr>
          <w:rFonts w:ascii="Times New Roman" w:eastAsia="Times New Roman" w:hAnsi="Times New Roman" w:cs="Times New Roman"/>
          <w:sz w:val="24"/>
          <w:szCs w:val="24"/>
        </w:rPr>
      </w:pPr>
    </w:p>
    <w:p w14:paraId="71C5E19C" w14:textId="2D2A9F19" w:rsidR="75C43F81" w:rsidRDefault="00E845B0" w:rsidP="6D1181F1">
      <w:pPr>
        <w:rPr>
          <w:rFonts w:ascii="Times New Roman" w:eastAsia="Times New Roman" w:hAnsi="Times New Roman" w:cs="Times New Roman"/>
          <w:sz w:val="24"/>
          <w:szCs w:val="24"/>
        </w:rPr>
      </w:pPr>
      <w:hyperlink r:id="rId24">
        <w:r w:rsidR="75C43F81" w:rsidRPr="6D1181F1">
          <w:rPr>
            <w:rStyle w:val="Hyperlink"/>
            <w:rFonts w:ascii="Times New Roman" w:eastAsia="Times New Roman" w:hAnsi="Times New Roman" w:cs="Times New Roman"/>
            <w:b/>
            <w:bCs/>
            <w:sz w:val="24"/>
            <w:szCs w:val="24"/>
          </w:rPr>
          <w:t xml:space="preserve">Grand Hotel Huis </w:t>
        </w:r>
        <w:proofErr w:type="spellStart"/>
        <w:r w:rsidR="75C43F81" w:rsidRPr="6D1181F1">
          <w:rPr>
            <w:rStyle w:val="Hyperlink"/>
            <w:rFonts w:ascii="Times New Roman" w:eastAsia="Times New Roman" w:hAnsi="Times New Roman" w:cs="Times New Roman"/>
            <w:b/>
            <w:bCs/>
            <w:sz w:val="24"/>
            <w:szCs w:val="24"/>
          </w:rPr>
          <w:t>ter</w:t>
        </w:r>
        <w:proofErr w:type="spellEnd"/>
        <w:r w:rsidR="75C43F81" w:rsidRPr="6D1181F1">
          <w:rPr>
            <w:rStyle w:val="Hyperlink"/>
            <w:rFonts w:ascii="Times New Roman" w:eastAsia="Times New Roman" w:hAnsi="Times New Roman" w:cs="Times New Roman"/>
            <w:b/>
            <w:bCs/>
            <w:sz w:val="24"/>
            <w:szCs w:val="24"/>
          </w:rPr>
          <w:t xml:space="preserve"> </w:t>
        </w:r>
        <w:proofErr w:type="spellStart"/>
        <w:r w:rsidR="75C43F81" w:rsidRPr="6D1181F1">
          <w:rPr>
            <w:rStyle w:val="Hyperlink"/>
            <w:rFonts w:ascii="Times New Roman" w:eastAsia="Times New Roman" w:hAnsi="Times New Roman" w:cs="Times New Roman"/>
            <w:b/>
            <w:bCs/>
            <w:sz w:val="24"/>
            <w:szCs w:val="24"/>
          </w:rPr>
          <w:t>Duin</w:t>
        </w:r>
        <w:proofErr w:type="spellEnd"/>
      </w:hyperlink>
      <w:r w:rsidR="75C43F81" w:rsidRPr="6D1181F1">
        <w:rPr>
          <w:rFonts w:ascii="Times New Roman" w:eastAsia="Times New Roman" w:hAnsi="Times New Roman" w:cs="Times New Roman"/>
          <w:b/>
          <w:bCs/>
          <w:sz w:val="24"/>
          <w:szCs w:val="24"/>
        </w:rPr>
        <w:t xml:space="preserve"> (</w:t>
      </w:r>
      <w:r w:rsidR="03F9E5FF" w:rsidRPr="6D1181F1">
        <w:rPr>
          <w:rFonts w:ascii="Times New Roman" w:eastAsia="Times New Roman" w:hAnsi="Times New Roman" w:cs="Times New Roman"/>
          <w:b/>
          <w:bCs/>
          <w:sz w:val="24"/>
          <w:szCs w:val="24"/>
        </w:rPr>
        <w:t>1885</w:t>
      </w:r>
      <w:r w:rsidR="75C43F81" w:rsidRPr="6D1181F1">
        <w:rPr>
          <w:rFonts w:ascii="Times New Roman" w:eastAsia="Times New Roman" w:hAnsi="Times New Roman" w:cs="Times New Roman"/>
          <w:b/>
          <w:bCs/>
          <w:sz w:val="24"/>
          <w:szCs w:val="24"/>
        </w:rPr>
        <w:t xml:space="preserve">) </w:t>
      </w:r>
      <w:proofErr w:type="spellStart"/>
      <w:r w:rsidR="03F9E5FF" w:rsidRPr="6D1181F1">
        <w:rPr>
          <w:rFonts w:ascii="Times New Roman" w:eastAsia="Times New Roman" w:hAnsi="Times New Roman" w:cs="Times New Roman"/>
          <w:i/>
          <w:iCs/>
          <w:sz w:val="24"/>
          <w:szCs w:val="24"/>
        </w:rPr>
        <w:t>Noordwijk</w:t>
      </w:r>
      <w:proofErr w:type="spellEnd"/>
      <w:r w:rsidR="03F9E5FF" w:rsidRPr="6D1181F1">
        <w:rPr>
          <w:rFonts w:ascii="Times New Roman" w:eastAsia="Times New Roman" w:hAnsi="Times New Roman" w:cs="Times New Roman"/>
          <w:i/>
          <w:iCs/>
          <w:sz w:val="24"/>
          <w:szCs w:val="24"/>
        </w:rPr>
        <w:t>, Netherlands</w:t>
      </w:r>
    </w:p>
    <w:p w14:paraId="6328E652" w14:textId="22A000A1" w:rsidR="03F9E5FF" w:rsidRDefault="03F9E5FF"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Located just a short distance from Amsterdam and The Hague, the Grand Hotel Huis </w:t>
      </w:r>
      <w:proofErr w:type="spellStart"/>
      <w:r w:rsidRPr="5547CF3A">
        <w:rPr>
          <w:rFonts w:ascii="Times New Roman" w:eastAsia="Times New Roman" w:hAnsi="Times New Roman" w:cs="Times New Roman"/>
          <w:sz w:val="24"/>
          <w:szCs w:val="24"/>
        </w:rPr>
        <w:t>ter</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Duin</w:t>
      </w:r>
      <w:proofErr w:type="spellEnd"/>
      <w:r w:rsidRPr="5547CF3A">
        <w:rPr>
          <w:rFonts w:ascii="Times New Roman" w:eastAsia="Times New Roman" w:hAnsi="Times New Roman" w:cs="Times New Roman"/>
          <w:sz w:val="24"/>
          <w:szCs w:val="24"/>
        </w:rPr>
        <w:t xml:space="preserve"> is a historic seaside retreat with a fascinating art collection. Established in 1885 and inducted into Historic Hotels Worldwide in 2011, the hotel boasts a fascinating collection of paintings by </w:t>
      </w:r>
      <w:r w:rsidR="75C43F81" w:rsidRPr="5547CF3A">
        <w:rPr>
          <w:rFonts w:ascii="Times New Roman" w:eastAsia="Times New Roman" w:hAnsi="Times New Roman" w:cs="Times New Roman"/>
          <w:sz w:val="24"/>
          <w:szCs w:val="24"/>
        </w:rPr>
        <w:t xml:space="preserve">Dutch artist </w:t>
      </w:r>
      <w:r w:rsidRPr="5547CF3A">
        <w:rPr>
          <w:rFonts w:ascii="Times New Roman" w:eastAsia="Times New Roman" w:hAnsi="Times New Roman" w:cs="Times New Roman"/>
          <w:sz w:val="24"/>
          <w:szCs w:val="24"/>
        </w:rPr>
        <w:t xml:space="preserve">George van </w:t>
      </w:r>
      <w:proofErr w:type="spellStart"/>
      <w:r w:rsidRPr="5547CF3A">
        <w:rPr>
          <w:rFonts w:ascii="Times New Roman" w:eastAsia="Times New Roman" w:hAnsi="Times New Roman" w:cs="Times New Roman"/>
          <w:sz w:val="24"/>
          <w:szCs w:val="24"/>
        </w:rPr>
        <w:t>Herwaarde</w:t>
      </w:r>
      <w:proofErr w:type="spellEnd"/>
      <w:r w:rsidRPr="5547CF3A">
        <w:rPr>
          <w:rFonts w:ascii="Times New Roman" w:eastAsia="Times New Roman" w:hAnsi="Times New Roman" w:cs="Times New Roman"/>
          <w:sz w:val="24"/>
          <w:szCs w:val="24"/>
        </w:rPr>
        <w:t xml:space="preserve"> (1938–2011)</w:t>
      </w:r>
      <w:r w:rsidR="75C43F81" w:rsidRPr="5547CF3A">
        <w:rPr>
          <w:rFonts w:ascii="Times New Roman" w:eastAsia="Times New Roman" w:hAnsi="Times New Roman" w:cs="Times New Roman"/>
          <w:sz w:val="24"/>
          <w:szCs w:val="24"/>
        </w:rPr>
        <w:t xml:space="preserve">. The collection consists of 50 paintings, each characterized by the </w:t>
      </w:r>
      <w:proofErr w:type="spellStart"/>
      <w:r w:rsidR="75C43F81" w:rsidRPr="5547CF3A">
        <w:rPr>
          <w:rFonts w:ascii="Times New Roman" w:eastAsia="Times New Roman" w:hAnsi="Times New Roman" w:cs="Times New Roman"/>
          <w:i/>
          <w:iCs/>
          <w:sz w:val="24"/>
          <w:szCs w:val="24"/>
        </w:rPr>
        <w:t>pierrots</w:t>
      </w:r>
      <w:proofErr w:type="spellEnd"/>
      <w:r w:rsidR="75C43F81" w:rsidRPr="5547CF3A">
        <w:rPr>
          <w:rFonts w:ascii="Times New Roman" w:eastAsia="Times New Roman" w:hAnsi="Times New Roman" w:cs="Times New Roman"/>
          <w:i/>
          <w:iCs/>
          <w:sz w:val="24"/>
          <w:szCs w:val="24"/>
        </w:rPr>
        <w:t xml:space="preserve"> </w:t>
      </w:r>
      <w:r w:rsidR="75C43F81" w:rsidRPr="5547CF3A">
        <w:rPr>
          <w:rFonts w:ascii="Times New Roman" w:eastAsia="Times New Roman" w:hAnsi="Times New Roman" w:cs="Times New Roman"/>
          <w:sz w:val="24"/>
          <w:szCs w:val="24"/>
        </w:rPr>
        <w:t xml:space="preserve">portrayed in these paintings. The </w:t>
      </w:r>
      <w:proofErr w:type="spellStart"/>
      <w:r w:rsidR="75C43F81" w:rsidRPr="5547CF3A">
        <w:rPr>
          <w:rFonts w:ascii="Times New Roman" w:eastAsia="Times New Roman" w:hAnsi="Times New Roman" w:cs="Times New Roman"/>
          <w:i/>
          <w:iCs/>
          <w:sz w:val="24"/>
          <w:szCs w:val="24"/>
        </w:rPr>
        <w:t>pierrot</w:t>
      </w:r>
      <w:proofErr w:type="spellEnd"/>
      <w:r w:rsidR="75C43F81" w:rsidRPr="5547CF3A">
        <w:rPr>
          <w:rFonts w:ascii="Times New Roman" w:eastAsia="Times New Roman" w:hAnsi="Times New Roman" w:cs="Times New Roman"/>
          <w:i/>
          <w:iCs/>
          <w:sz w:val="24"/>
          <w:szCs w:val="24"/>
        </w:rPr>
        <w:t xml:space="preserve"> </w:t>
      </w:r>
      <w:r w:rsidR="75C43F81" w:rsidRPr="5547CF3A">
        <w:rPr>
          <w:rFonts w:ascii="Times New Roman" w:eastAsia="Times New Roman" w:hAnsi="Times New Roman" w:cs="Times New Roman"/>
          <w:sz w:val="24"/>
          <w:szCs w:val="24"/>
        </w:rPr>
        <w:t xml:space="preserve">is a character from 18th century French pantomime performances, recognizable as a sad clown with a painted white face. Each painting tells a different story, and shows the </w:t>
      </w:r>
      <w:proofErr w:type="spellStart"/>
      <w:r w:rsidR="75C43F81" w:rsidRPr="5547CF3A">
        <w:rPr>
          <w:rFonts w:ascii="Times New Roman" w:eastAsia="Times New Roman" w:hAnsi="Times New Roman" w:cs="Times New Roman"/>
          <w:i/>
          <w:iCs/>
          <w:sz w:val="24"/>
          <w:szCs w:val="24"/>
        </w:rPr>
        <w:t>pierrots</w:t>
      </w:r>
      <w:proofErr w:type="spellEnd"/>
      <w:r w:rsidR="75C43F81" w:rsidRPr="5547CF3A">
        <w:rPr>
          <w:rFonts w:ascii="Times New Roman" w:eastAsia="Times New Roman" w:hAnsi="Times New Roman" w:cs="Times New Roman"/>
          <w:sz w:val="24"/>
          <w:szCs w:val="24"/>
        </w:rPr>
        <w:t xml:space="preserve"> pictured with musical instruments, pets, and food and drinks. The paintings by</w:t>
      </w:r>
      <w:r w:rsidR="6D1181F1" w:rsidRPr="5547CF3A">
        <w:rPr>
          <w:rFonts w:ascii="Times New Roman" w:eastAsia="Times New Roman" w:hAnsi="Times New Roman" w:cs="Times New Roman"/>
          <w:sz w:val="24"/>
          <w:szCs w:val="24"/>
        </w:rPr>
        <w:t xml:space="preserve"> George van </w:t>
      </w:r>
      <w:proofErr w:type="spellStart"/>
      <w:r w:rsidR="6D1181F1" w:rsidRPr="5547CF3A">
        <w:rPr>
          <w:rFonts w:ascii="Times New Roman" w:eastAsia="Times New Roman" w:hAnsi="Times New Roman" w:cs="Times New Roman"/>
          <w:sz w:val="24"/>
          <w:szCs w:val="24"/>
        </w:rPr>
        <w:t>Herwaarde</w:t>
      </w:r>
      <w:proofErr w:type="spellEnd"/>
      <w:r w:rsidR="6D1181F1" w:rsidRPr="5547CF3A">
        <w:rPr>
          <w:rFonts w:ascii="Times New Roman" w:eastAsia="Times New Roman" w:hAnsi="Times New Roman" w:cs="Times New Roman"/>
          <w:sz w:val="24"/>
          <w:szCs w:val="24"/>
        </w:rPr>
        <w:t xml:space="preserve"> </w:t>
      </w:r>
      <w:r w:rsidR="75C43F81" w:rsidRPr="5547CF3A">
        <w:rPr>
          <w:rFonts w:ascii="Times New Roman" w:eastAsia="Times New Roman" w:hAnsi="Times New Roman" w:cs="Times New Roman"/>
          <w:sz w:val="24"/>
          <w:szCs w:val="24"/>
        </w:rPr>
        <w:t xml:space="preserve">can be found throughout the hotel. Guests are followed by musical </w:t>
      </w:r>
      <w:proofErr w:type="spellStart"/>
      <w:r w:rsidR="75C43F81" w:rsidRPr="5547CF3A">
        <w:rPr>
          <w:rFonts w:ascii="Times New Roman" w:eastAsia="Times New Roman" w:hAnsi="Times New Roman" w:cs="Times New Roman"/>
          <w:i/>
          <w:iCs/>
          <w:sz w:val="24"/>
          <w:szCs w:val="24"/>
        </w:rPr>
        <w:t>pierrots</w:t>
      </w:r>
      <w:proofErr w:type="spellEnd"/>
      <w:r w:rsidR="75C43F81" w:rsidRPr="5547CF3A">
        <w:rPr>
          <w:rFonts w:ascii="Times New Roman" w:eastAsia="Times New Roman" w:hAnsi="Times New Roman" w:cs="Times New Roman"/>
          <w:sz w:val="24"/>
          <w:szCs w:val="24"/>
        </w:rPr>
        <w:t xml:space="preserve"> when ascending the grand stairs in the lobby, and in the hotel’s guestrooms, they can find cutouts of existing paintings hanging on the walls. An impressive piece hangs in Grand Hotel Huis </w:t>
      </w:r>
      <w:proofErr w:type="spellStart"/>
      <w:r w:rsidR="75C43F81" w:rsidRPr="5547CF3A">
        <w:rPr>
          <w:rFonts w:ascii="Times New Roman" w:eastAsia="Times New Roman" w:hAnsi="Times New Roman" w:cs="Times New Roman"/>
          <w:sz w:val="24"/>
          <w:szCs w:val="24"/>
        </w:rPr>
        <w:t>ter</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Duin’s</w:t>
      </w:r>
      <w:proofErr w:type="spellEnd"/>
      <w:r w:rsidR="75C43F81" w:rsidRPr="5547CF3A">
        <w:rPr>
          <w:rFonts w:ascii="Times New Roman" w:eastAsia="Times New Roman" w:hAnsi="Times New Roman" w:cs="Times New Roman"/>
          <w:sz w:val="24"/>
          <w:szCs w:val="24"/>
        </w:rPr>
        <w:t xml:space="preserve"> Michelin rated restaurant, Latour. The restaurant is named after Château Latour, one of the most esteemed vineyards in the world, and the painting’s characteristic </w:t>
      </w:r>
      <w:proofErr w:type="spellStart"/>
      <w:r w:rsidR="75C43F81" w:rsidRPr="5547CF3A">
        <w:rPr>
          <w:rFonts w:ascii="Times New Roman" w:eastAsia="Times New Roman" w:hAnsi="Times New Roman" w:cs="Times New Roman"/>
          <w:i/>
          <w:iCs/>
          <w:sz w:val="24"/>
          <w:szCs w:val="24"/>
        </w:rPr>
        <w:t>pierrot</w:t>
      </w:r>
      <w:proofErr w:type="spellEnd"/>
      <w:r w:rsidR="75C43F81" w:rsidRPr="5547CF3A">
        <w:rPr>
          <w:rFonts w:ascii="Times New Roman" w:eastAsia="Times New Roman" w:hAnsi="Times New Roman" w:cs="Times New Roman"/>
          <w:sz w:val="24"/>
          <w:szCs w:val="24"/>
        </w:rPr>
        <w:t xml:space="preserve"> is pictured with the Château Latour in the background. Next to the painting, a self-portrait of</w:t>
      </w:r>
      <w:r w:rsidR="6D1181F1" w:rsidRPr="5547CF3A">
        <w:rPr>
          <w:rFonts w:ascii="Times New Roman" w:eastAsia="Times New Roman" w:hAnsi="Times New Roman" w:cs="Times New Roman"/>
          <w:sz w:val="24"/>
          <w:szCs w:val="24"/>
        </w:rPr>
        <w:t xml:space="preserve"> George van </w:t>
      </w:r>
      <w:proofErr w:type="spellStart"/>
      <w:r w:rsidR="6D1181F1" w:rsidRPr="5547CF3A">
        <w:rPr>
          <w:rFonts w:ascii="Times New Roman" w:eastAsia="Times New Roman" w:hAnsi="Times New Roman" w:cs="Times New Roman"/>
          <w:sz w:val="24"/>
          <w:szCs w:val="24"/>
        </w:rPr>
        <w:t>Herwaarde</w:t>
      </w:r>
      <w:proofErr w:type="spellEnd"/>
      <w:r w:rsidR="6D1181F1" w:rsidRPr="5547CF3A">
        <w:rPr>
          <w:rFonts w:ascii="Times New Roman" w:eastAsia="Times New Roman" w:hAnsi="Times New Roman" w:cs="Times New Roman"/>
          <w:sz w:val="24"/>
          <w:szCs w:val="24"/>
        </w:rPr>
        <w:t xml:space="preserve"> </w:t>
      </w:r>
      <w:r w:rsidR="75C43F81" w:rsidRPr="5547CF3A">
        <w:rPr>
          <w:rFonts w:ascii="Times New Roman" w:eastAsia="Times New Roman" w:hAnsi="Times New Roman" w:cs="Times New Roman"/>
          <w:sz w:val="24"/>
          <w:szCs w:val="24"/>
        </w:rPr>
        <w:t xml:space="preserve">can be found with his face painted as a </w:t>
      </w:r>
      <w:proofErr w:type="spellStart"/>
      <w:r w:rsidR="75C43F81" w:rsidRPr="5547CF3A">
        <w:rPr>
          <w:rFonts w:ascii="Times New Roman" w:eastAsia="Times New Roman" w:hAnsi="Times New Roman" w:cs="Times New Roman"/>
          <w:i/>
          <w:iCs/>
          <w:sz w:val="24"/>
          <w:szCs w:val="24"/>
        </w:rPr>
        <w:lastRenderedPageBreak/>
        <w:t>pierrot</w:t>
      </w:r>
      <w:proofErr w:type="spellEnd"/>
      <w:r w:rsidR="75C43F81" w:rsidRPr="5547CF3A">
        <w:rPr>
          <w:rFonts w:ascii="Times New Roman" w:eastAsia="Times New Roman" w:hAnsi="Times New Roman" w:cs="Times New Roman"/>
          <w:sz w:val="24"/>
          <w:szCs w:val="24"/>
        </w:rPr>
        <w:t xml:space="preserve">. The Hotel’s collection of </w:t>
      </w:r>
      <w:r w:rsidR="6D1181F1" w:rsidRPr="5547CF3A">
        <w:rPr>
          <w:rFonts w:ascii="Times New Roman" w:eastAsia="Times New Roman" w:hAnsi="Times New Roman" w:cs="Times New Roman"/>
          <w:sz w:val="24"/>
          <w:szCs w:val="24"/>
        </w:rPr>
        <w:t xml:space="preserve">George van </w:t>
      </w:r>
      <w:proofErr w:type="spellStart"/>
      <w:r w:rsidR="6D1181F1" w:rsidRPr="5547CF3A">
        <w:rPr>
          <w:rFonts w:ascii="Times New Roman" w:eastAsia="Times New Roman" w:hAnsi="Times New Roman" w:cs="Times New Roman"/>
          <w:sz w:val="24"/>
          <w:szCs w:val="24"/>
        </w:rPr>
        <w:t>Herwaarde</w:t>
      </w:r>
      <w:proofErr w:type="spellEnd"/>
      <w:r w:rsidR="6D1181F1" w:rsidRPr="5547CF3A">
        <w:rPr>
          <w:rFonts w:ascii="Times New Roman" w:eastAsia="Times New Roman" w:hAnsi="Times New Roman" w:cs="Times New Roman"/>
          <w:sz w:val="24"/>
          <w:szCs w:val="24"/>
        </w:rPr>
        <w:t xml:space="preserve"> </w:t>
      </w:r>
      <w:r w:rsidR="75C43F81" w:rsidRPr="5547CF3A">
        <w:rPr>
          <w:rFonts w:ascii="Times New Roman" w:eastAsia="Times New Roman" w:hAnsi="Times New Roman" w:cs="Times New Roman"/>
          <w:sz w:val="24"/>
          <w:szCs w:val="24"/>
        </w:rPr>
        <w:t xml:space="preserve">paintings started in the 1990s. After the birth of her first grandson, the hotel owner bought a </w:t>
      </w:r>
      <w:r w:rsidR="6D1181F1" w:rsidRPr="5547CF3A">
        <w:rPr>
          <w:rFonts w:ascii="Times New Roman" w:eastAsia="Times New Roman" w:hAnsi="Times New Roman" w:cs="Times New Roman"/>
          <w:sz w:val="24"/>
          <w:szCs w:val="24"/>
        </w:rPr>
        <w:t xml:space="preserve">George van </w:t>
      </w:r>
      <w:proofErr w:type="spellStart"/>
      <w:r w:rsidR="6D1181F1" w:rsidRPr="5547CF3A">
        <w:rPr>
          <w:rFonts w:ascii="Times New Roman" w:eastAsia="Times New Roman" w:hAnsi="Times New Roman" w:cs="Times New Roman"/>
          <w:sz w:val="24"/>
          <w:szCs w:val="24"/>
        </w:rPr>
        <w:t>Herwaarde</w:t>
      </w:r>
      <w:proofErr w:type="spellEnd"/>
      <w:r w:rsidR="6D1181F1" w:rsidRPr="5547CF3A">
        <w:rPr>
          <w:rFonts w:ascii="Times New Roman" w:eastAsia="Times New Roman" w:hAnsi="Times New Roman" w:cs="Times New Roman"/>
          <w:sz w:val="24"/>
          <w:szCs w:val="24"/>
        </w:rPr>
        <w:t xml:space="preserve"> </w:t>
      </w:r>
      <w:r w:rsidR="75C43F81" w:rsidRPr="5547CF3A">
        <w:rPr>
          <w:rFonts w:ascii="Times New Roman" w:eastAsia="Times New Roman" w:hAnsi="Times New Roman" w:cs="Times New Roman"/>
          <w:sz w:val="24"/>
          <w:szCs w:val="24"/>
        </w:rPr>
        <w:t>painting in honor of the special occasion. This was the start of a collection that grew to over 50 of his paintings–and a friendship between the owner and artist.</w:t>
      </w:r>
    </w:p>
    <w:p w14:paraId="4378EA02" w14:textId="71480E64" w:rsidR="03F9E5FF" w:rsidRDefault="03F9E5FF" w:rsidP="6D1181F1">
      <w:pPr>
        <w:spacing w:line="257" w:lineRule="auto"/>
        <w:rPr>
          <w:rFonts w:ascii="Times New Roman" w:eastAsia="Times New Roman" w:hAnsi="Times New Roman" w:cs="Times New Roman"/>
          <w:sz w:val="24"/>
          <w:szCs w:val="24"/>
        </w:rPr>
      </w:pPr>
    </w:p>
    <w:p w14:paraId="709CE1D8" w14:textId="2E2134A3" w:rsidR="6D1181F1" w:rsidRDefault="6D1181F1" w:rsidP="6D1181F1">
      <w:pPr>
        <w:spacing w:line="257" w:lineRule="auto"/>
        <w:rPr>
          <w:rFonts w:ascii="Times New Roman" w:eastAsia="Times New Roman" w:hAnsi="Times New Roman" w:cs="Times New Roman"/>
          <w:sz w:val="24"/>
          <w:szCs w:val="24"/>
        </w:rPr>
      </w:pPr>
    </w:p>
    <w:p w14:paraId="55614A26" w14:textId="7C564CA7" w:rsidR="71332A2E" w:rsidRDefault="00E845B0" w:rsidP="6D1181F1">
      <w:pPr>
        <w:rPr>
          <w:rFonts w:ascii="Times New Roman" w:eastAsia="Times New Roman" w:hAnsi="Times New Roman" w:cs="Times New Roman"/>
          <w:sz w:val="24"/>
          <w:szCs w:val="24"/>
        </w:rPr>
      </w:pPr>
      <w:hyperlink r:id="rId25">
        <w:r w:rsidR="71332A2E" w:rsidRPr="5547CF3A">
          <w:rPr>
            <w:rStyle w:val="Hyperlink"/>
            <w:rFonts w:ascii="Times New Roman" w:eastAsia="Times New Roman" w:hAnsi="Times New Roman" w:cs="Times New Roman"/>
            <w:b/>
            <w:bCs/>
            <w:sz w:val="24"/>
            <w:szCs w:val="24"/>
          </w:rPr>
          <w:t xml:space="preserve">Grand Hotel </w:t>
        </w:r>
        <w:proofErr w:type="spellStart"/>
        <w:r w:rsidR="71332A2E" w:rsidRPr="5547CF3A">
          <w:rPr>
            <w:rStyle w:val="Hyperlink"/>
            <w:rFonts w:ascii="Times New Roman" w:eastAsia="Times New Roman" w:hAnsi="Times New Roman" w:cs="Times New Roman"/>
            <w:b/>
            <w:bCs/>
            <w:sz w:val="24"/>
            <w:szCs w:val="24"/>
          </w:rPr>
          <w:t>Tremezzo</w:t>
        </w:r>
        <w:proofErr w:type="spellEnd"/>
      </w:hyperlink>
      <w:r w:rsidR="71332A2E" w:rsidRPr="5547CF3A">
        <w:rPr>
          <w:rFonts w:ascii="Times New Roman" w:eastAsia="Times New Roman" w:hAnsi="Times New Roman" w:cs="Times New Roman"/>
          <w:b/>
          <w:bCs/>
          <w:sz w:val="24"/>
          <w:szCs w:val="24"/>
        </w:rPr>
        <w:t xml:space="preserve"> (1910)</w:t>
      </w:r>
      <w:r w:rsidR="71332A2E" w:rsidRPr="5547CF3A">
        <w:rPr>
          <w:rFonts w:ascii="Times New Roman" w:eastAsia="Times New Roman" w:hAnsi="Times New Roman" w:cs="Times New Roman"/>
          <w:b/>
          <w:bCs/>
          <w:i/>
          <w:iCs/>
          <w:sz w:val="24"/>
          <w:szCs w:val="24"/>
        </w:rPr>
        <w:t xml:space="preserve"> </w:t>
      </w:r>
      <w:r w:rsidR="71332A2E" w:rsidRPr="5547CF3A">
        <w:rPr>
          <w:rFonts w:ascii="Times New Roman" w:eastAsia="Times New Roman" w:hAnsi="Times New Roman" w:cs="Times New Roman"/>
          <w:i/>
          <w:iCs/>
          <w:sz w:val="24"/>
          <w:szCs w:val="24"/>
        </w:rPr>
        <w:t>Como, Italy</w:t>
      </w:r>
    </w:p>
    <w:p w14:paraId="4F39CD78" w14:textId="15B348B7" w:rsidR="03F9E5FF" w:rsidRDefault="03F9E5FF" w:rsidP="5547CF3A">
      <w:pPr>
        <w:rPr>
          <w:rFonts w:ascii="Times New Roman" w:eastAsia="Times New Roman" w:hAnsi="Times New Roman" w:cs="Times New Roman"/>
          <w:color w:val="000000" w:themeColor="text1"/>
          <w:sz w:val="24"/>
          <w:szCs w:val="24"/>
        </w:rPr>
      </w:pPr>
      <w:r w:rsidRPr="5547CF3A">
        <w:rPr>
          <w:rFonts w:ascii="Times New Roman" w:eastAsia="Times New Roman" w:hAnsi="Times New Roman" w:cs="Times New Roman"/>
          <w:sz w:val="24"/>
          <w:szCs w:val="24"/>
        </w:rPr>
        <w:t xml:space="preserve">Immersed in the beauty of Lake Como and offering a spectacular view of the surrounding Alps, the historic Grand Hotel </w:t>
      </w:r>
      <w:proofErr w:type="spellStart"/>
      <w:r w:rsidRPr="5547CF3A">
        <w:rPr>
          <w:rFonts w:ascii="Times New Roman" w:eastAsia="Times New Roman" w:hAnsi="Times New Roman" w:cs="Times New Roman"/>
          <w:sz w:val="24"/>
          <w:szCs w:val="24"/>
        </w:rPr>
        <w:t>Tremezzo</w:t>
      </w:r>
      <w:proofErr w:type="spellEnd"/>
      <w:r w:rsidRPr="5547CF3A">
        <w:rPr>
          <w:rFonts w:ascii="Times New Roman" w:eastAsia="Times New Roman" w:hAnsi="Times New Roman" w:cs="Times New Roman"/>
          <w:sz w:val="24"/>
          <w:szCs w:val="24"/>
        </w:rPr>
        <w:t xml:space="preserve"> is a treasured example of the finest preserved Italian palaces. With lush period furnishings, intricate details, and unparalleled views, Grand Hotel </w:t>
      </w:r>
      <w:proofErr w:type="spellStart"/>
      <w:r w:rsidRPr="5547CF3A">
        <w:rPr>
          <w:rFonts w:ascii="Times New Roman" w:eastAsia="Times New Roman" w:hAnsi="Times New Roman" w:cs="Times New Roman"/>
          <w:sz w:val="24"/>
          <w:szCs w:val="24"/>
        </w:rPr>
        <w:t>Tremezzo</w:t>
      </w:r>
      <w:proofErr w:type="spellEnd"/>
      <w:r w:rsidRPr="5547CF3A">
        <w:rPr>
          <w:rFonts w:ascii="Times New Roman" w:eastAsia="Times New Roman" w:hAnsi="Times New Roman" w:cs="Times New Roman"/>
          <w:sz w:val="24"/>
          <w:szCs w:val="24"/>
        </w:rPr>
        <w:t xml:space="preserve"> offers decadence alongside sensations of harmony and tranquility. Established in 1910, Grand Hotel </w:t>
      </w:r>
      <w:proofErr w:type="spellStart"/>
      <w:r w:rsidRPr="5547CF3A">
        <w:rPr>
          <w:rFonts w:ascii="Times New Roman" w:eastAsia="Times New Roman" w:hAnsi="Times New Roman" w:cs="Times New Roman"/>
          <w:sz w:val="24"/>
          <w:szCs w:val="24"/>
        </w:rPr>
        <w:t>Tremezzo</w:t>
      </w:r>
      <w:proofErr w:type="spellEnd"/>
      <w:r w:rsidRPr="5547CF3A">
        <w:rPr>
          <w:rFonts w:ascii="Times New Roman" w:eastAsia="Times New Roman" w:hAnsi="Times New Roman" w:cs="Times New Roman"/>
          <w:sz w:val="24"/>
          <w:szCs w:val="24"/>
        </w:rPr>
        <w:t xml:space="preserve"> was inducted into Historic Hotels Worldwide in 2011. A guest favorite of the art pieces is the </w:t>
      </w:r>
      <w:r w:rsidRPr="5547CF3A">
        <w:rPr>
          <w:rFonts w:ascii="Times New Roman" w:eastAsia="Times New Roman" w:hAnsi="Times New Roman" w:cs="Times New Roman"/>
          <w:i/>
          <w:iCs/>
          <w:sz w:val="24"/>
          <w:szCs w:val="24"/>
        </w:rPr>
        <w:t>Happiness Fountain</w:t>
      </w:r>
      <w:r w:rsidRPr="5547CF3A">
        <w:rPr>
          <w:rFonts w:ascii="Times New Roman" w:eastAsia="Times New Roman" w:hAnsi="Times New Roman" w:cs="Times New Roman"/>
          <w:sz w:val="24"/>
          <w:szCs w:val="24"/>
        </w:rPr>
        <w:t xml:space="preserve"> by </w:t>
      </w:r>
      <w:proofErr w:type="spellStart"/>
      <w:r w:rsidRPr="5547CF3A">
        <w:rPr>
          <w:rFonts w:ascii="Times New Roman" w:eastAsia="Times New Roman" w:hAnsi="Times New Roman" w:cs="Times New Roman"/>
          <w:sz w:val="24"/>
          <w:szCs w:val="24"/>
        </w:rPr>
        <w:t>Ico</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Parisi</w:t>
      </w:r>
      <w:proofErr w:type="spellEnd"/>
      <w:r w:rsidRPr="5547CF3A">
        <w:rPr>
          <w:rFonts w:ascii="Times New Roman" w:eastAsia="Times New Roman" w:hAnsi="Times New Roman" w:cs="Times New Roman"/>
          <w:sz w:val="24"/>
          <w:szCs w:val="24"/>
        </w:rPr>
        <w:t>, a local Como architect and designer. The fountain is found in the estate’s park area, which the hotel describes</w:t>
      </w:r>
      <w:r w:rsidR="71332A2E" w:rsidRPr="5547CF3A">
        <w:rPr>
          <w:rFonts w:ascii="Times New Roman" w:eastAsia="Times New Roman" w:hAnsi="Times New Roman" w:cs="Times New Roman"/>
          <w:sz w:val="24"/>
          <w:szCs w:val="24"/>
        </w:rPr>
        <w:t xml:space="preserve"> as an open-air gallery. </w:t>
      </w:r>
      <w:r w:rsidRPr="5547CF3A">
        <w:rPr>
          <w:rFonts w:ascii="Times New Roman" w:eastAsia="Times New Roman" w:hAnsi="Times New Roman" w:cs="Times New Roman"/>
          <w:sz w:val="24"/>
          <w:szCs w:val="24"/>
        </w:rPr>
        <w:t xml:space="preserve">Dating back centuries, the land used to belong to Villa Carlotta, and its spectacular botanic garden–nature’s palate–is planted with a variety of rare plants and trees. </w:t>
      </w:r>
      <w:r w:rsidR="71332A2E" w:rsidRPr="5547CF3A">
        <w:rPr>
          <w:rFonts w:ascii="Times New Roman" w:eastAsia="Times New Roman" w:hAnsi="Times New Roman" w:cs="Times New Roman"/>
          <w:sz w:val="24"/>
          <w:szCs w:val="24"/>
        </w:rPr>
        <w:t xml:space="preserve">Within the palace walls, Grand Hotel </w:t>
      </w:r>
      <w:proofErr w:type="spellStart"/>
      <w:r w:rsidR="71332A2E" w:rsidRPr="5547CF3A">
        <w:rPr>
          <w:rFonts w:ascii="Times New Roman" w:eastAsia="Times New Roman" w:hAnsi="Times New Roman" w:cs="Times New Roman"/>
          <w:sz w:val="24"/>
          <w:szCs w:val="24"/>
        </w:rPr>
        <w:t>Tremezzo</w:t>
      </w:r>
      <w:proofErr w:type="spellEnd"/>
      <w:r w:rsidR="71332A2E" w:rsidRPr="5547CF3A">
        <w:rPr>
          <w:rFonts w:ascii="Times New Roman" w:eastAsia="Times New Roman" w:hAnsi="Times New Roman" w:cs="Times New Roman"/>
          <w:sz w:val="24"/>
          <w:szCs w:val="24"/>
        </w:rPr>
        <w:t xml:space="preserve"> exhibits an art collection owned by Valentina De </w:t>
      </w:r>
      <w:proofErr w:type="spellStart"/>
      <w:r w:rsidR="71332A2E" w:rsidRPr="5547CF3A">
        <w:rPr>
          <w:rFonts w:ascii="Times New Roman" w:eastAsia="Times New Roman" w:hAnsi="Times New Roman" w:cs="Times New Roman"/>
          <w:sz w:val="24"/>
          <w:szCs w:val="24"/>
        </w:rPr>
        <w:t>Santis</w:t>
      </w:r>
      <w:proofErr w:type="spellEnd"/>
      <w:r w:rsidR="71332A2E" w:rsidRPr="5547CF3A">
        <w:rPr>
          <w:rFonts w:ascii="Times New Roman" w:eastAsia="Times New Roman" w:hAnsi="Times New Roman" w:cs="Times New Roman"/>
          <w:sz w:val="24"/>
          <w:szCs w:val="24"/>
        </w:rPr>
        <w:t xml:space="preserve">, owner of Grand Hotel </w:t>
      </w:r>
      <w:proofErr w:type="spellStart"/>
      <w:r w:rsidR="71332A2E" w:rsidRPr="5547CF3A">
        <w:rPr>
          <w:rFonts w:ascii="Times New Roman" w:eastAsia="Times New Roman" w:hAnsi="Times New Roman" w:cs="Times New Roman"/>
          <w:sz w:val="24"/>
          <w:szCs w:val="24"/>
        </w:rPr>
        <w:t>Tremezzo</w:t>
      </w:r>
      <w:proofErr w:type="spellEnd"/>
      <w:r w:rsidR="71332A2E" w:rsidRPr="5547CF3A">
        <w:rPr>
          <w:rFonts w:ascii="Times New Roman" w:eastAsia="Times New Roman" w:hAnsi="Times New Roman" w:cs="Times New Roman"/>
          <w:sz w:val="24"/>
          <w:szCs w:val="24"/>
        </w:rPr>
        <w:t xml:space="preserve">, at the </w:t>
      </w:r>
      <w:proofErr w:type="spellStart"/>
      <w:r w:rsidR="71332A2E" w:rsidRPr="5547CF3A">
        <w:rPr>
          <w:rFonts w:ascii="Times New Roman" w:eastAsia="Times New Roman" w:hAnsi="Times New Roman" w:cs="Times New Roman"/>
          <w:sz w:val="24"/>
          <w:szCs w:val="24"/>
        </w:rPr>
        <w:t>L’Escale</w:t>
      </w:r>
      <w:proofErr w:type="spellEnd"/>
      <w:r w:rsidR="71332A2E" w:rsidRPr="5547CF3A">
        <w:rPr>
          <w:rFonts w:ascii="Times New Roman" w:eastAsia="Times New Roman" w:hAnsi="Times New Roman" w:cs="Times New Roman"/>
          <w:sz w:val="24"/>
          <w:szCs w:val="24"/>
        </w:rPr>
        <w:t xml:space="preserve"> Trattoria &amp; Wine Bar. The hotel also displays a collection of silk scarfs from Antonio </w:t>
      </w:r>
      <w:proofErr w:type="spellStart"/>
      <w:r w:rsidR="71332A2E" w:rsidRPr="5547CF3A">
        <w:rPr>
          <w:rFonts w:ascii="Times New Roman" w:eastAsia="Times New Roman" w:hAnsi="Times New Roman" w:cs="Times New Roman"/>
          <w:sz w:val="24"/>
          <w:szCs w:val="24"/>
        </w:rPr>
        <w:t>Ratti</w:t>
      </w:r>
      <w:proofErr w:type="spellEnd"/>
      <w:r w:rsidR="71332A2E" w:rsidRPr="5547CF3A">
        <w:rPr>
          <w:rFonts w:ascii="Times New Roman" w:eastAsia="Times New Roman" w:hAnsi="Times New Roman" w:cs="Times New Roman"/>
          <w:sz w:val="24"/>
          <w:szCs w:val="24"/>
        </w:rPr>
        <w:t xml:space="preserve">, a post-World War II textiles entrepreneur who created the Fondazione Antonio </w:t>
      </w:r>
      <w:proofErr w:type="spellStart"/>
      <w:r w:rsidR="71332A2E" w:rsidRPr="5547CF3A">
        <w:rPr>
          <w:rFonts w:ascii="Times New Roman" w:eastAsia="Times New Roman" w:hAnsi="Times New Roman" w:cs="Times New Roman"/>
          <w:sz w:val="24"/>
          <w:szCs w:val="24"/>
        </w:rPr>
        <w:t>Ratti</w:t>
      </w:r>
      <w:proofErr w:type="spellEnd"/>
      <w:r w:rsidR="71332A2E" w:rsidRPr="5547CF3A">
        <w:rPr>
          <w:rFonts w:ascii="Times New Roman" w:eastAsia="Times New Roman" w:hAnsi="Times New Roman" w:cs="Times New Roman"/>
          <w:sz w:val="24"/>
          <w:szCs w:val="24"/>
        </w:rPr>
        <w:t xml:space="preserve">, one of the world’s greatest textile archives, in Como. In addition, there are original Art Nouveau-style pieces and antique furniture collected by the De </w:t>
      </w:r>
      <w:proofErr w:type="spellStart"/>
      <w:r w:rsidR="71332A2E" w:rsidRPr="5547CF3A">
        <w:rPr>
          <w:rFonts w:ascii="Times New Roman" w:eastAsia="Times New Roman" w:hAnsi="Times New Roman" w:cs="Times New Roman"/>
          <w:sz w:val="24"/>
          <w:szCs w:val="24"/>
        </w:rPr>
        <w:t>Santis</w:t>
      </w:r>
      <w:proofErr w:type="spellEnd"/>
      <w:r w:rsidR="71332A2E" w:rsidRPr="5547CF3A">
        <w:rPr>
          <w:rFonts w:ascii="Times New Roman" w:eastAsia="Times New Roman" w:hAnsi="Times New Roman" w:cs="Times New Roman"/>
          <w:sz w:val="24"/>
          <w:szCs w:val="24"/>
        </w:rPr>
        <w:t xml:space="preserve"> family throughout the palace and adjacent buildings.</w:t>
      </w:r>
      <w:r w:rsidRPr="5547CF3A">
        <w:rPr>
          <w:rFonts w:ascii="Times New Roman" w:eastAsia="Times New Roman" w:hAnsi="Times New Roman" w:cs="Times New Roman"/>
          <w:sz w:val="24"/>
          <w:szCs w:val="24"/>
        </w:rPr>
        <w:t xml:space="preserve"> </w:t>
      </w:r>
      <w:r w:rsidR="71332A2E" w:rsidRPr="5547CF3A">
        <w:rPr>
          <w:rFonts w:ascii="Times New Roman" w:eastAsia="Times New Roman" w:hAnsi="Times New Roman" w:cs="Times New Roman"/>
          <w:sz w:val="24"/>
          <w:szCs w:val="24"/>
        </w:rPr>
        <w:t xml:space="preserve">The estate’s 18th-century Villa Emilia, which houses the Grand Hotel </w:t>
      </w:r>
      <w:proofErr w:type="spellStart"/>
      <w:r w:rsidR="71332A2E" w:rsidRPr="5547CF3A">
        <w:rPr>
          <w:rFonts w:ascii="Times New Roman" w:eastAsia="Times New Roman" w:hAnsi="Times New Roman" w:cs="Times New Roman"/>
          <w:sz w:val="24"/>
          <w:szCs w:val="24"/>
        </w:rPr>
        <w:t>Tremezzo’s</w:t>
      </w:r>
      <w:proofErr w:type="spellEnd"/>
      <w:r w:rsidR="71332A2E" w:rsidRPr="5547CF3A">
        <w:rPr>
          <w:rFonts w:ascii="Times New Roman" w:eastAsia="Times New Roman" w:hAnsi="Times New Roman" w:cs="Times New Roman"/>
          <w:sz w:val="24"/>
          <w:szCs w:val="24"/>
        </w:rPr>
        <w:t xml:space="preserve"> T Spa, features original mosaic floors. The hotel offers private tours of the palace and its artwork.</w:t>
      </w:r>
    </w:p>
    <w:p w14:paraId="0BFB1F5F" w14:textId="066DEE8A" w:rsidR="03F9E5FF" w:rsidRDefault="03F9E5FF" w:rsidP="6D1181F1">
      <w:pPr>
        <w:rPr>
          <w:rFonts w:ascii="Times New Roman" w:eastAsia="Times New Roman" w:hAnsi="Times New Roman" w:cs="Times New Roman"/>
          <w:sz w:val="24"/>
          <w:szCs w:val="24"/>
        </w:rPr>
      </w:pPr>
    </w:p>
    <w:p w14:paraId="781521E6" w14:textId="65298947" w:rsidR="6D1181F1" w:rsidRDefault="6D1181F1" w:rsidP="6D1181F1">
      <w:pPr>
        <w:rPr>
          <w:rFonts w:ascii="Times New Roman" w:eastAsia="Times New Roman" w:hAnsi="Times New Roman" w:cs="Times New Roman"/>
          <w:sz w:val="24"/>
          <w:szCs w:val="24"/>
        </w:rPr>
      </w:pPr>
    </w:p>
    <w:p w14:paraId="3DE37E87" w14:textId="28286E0C" w:rsidR="361E37ED" w:rsidRDefault="00E845B0" w:rsidP="6D1181F1">
      <w:pPr>
        <w:rPr>
          <w:rFonts w:ascii="Times New Roman" w:eastAsia="Times New Roman" w:hAnsi="Times New Roman" w:cs="Times New Roman"/>
          <w:i/>
          <w:iCs/>
          <w:sz w:val="24"/>
          <w:szCs w:val="24"/>
        </w:rPr>
      </w:pPr>
      <w:hyperlink r:id="rId26">
        <w:r w:rsidR="361E37ED" w:rsidRPr="6D1181F1">
          <w:rPr>
            <w:rStyle w:val="Hyperlink"/>
            <w:rFonts w:ascii="Times New Roman" w:eastAsia="Times New Roman" w:hAnsi="Times New Roman" w:cs="Times New Roman"/>
            <w:b/>
            <w:bCs/>
            <w:sz w:val="24"/>
            <w:szCs w:val="24"/>
          </w:rPr>
          <w:t>Hotel Diplomat</w:t>
        </w:r>
      </w:hyperlink>
      <w:r w:rsidR="361E37ED" w:rsidRPr="6D1181F1">
        <w:rPr>
          <w:rFonts w:ascii="Times New Roman" w:eastAsia="Times New Roman" w:hAnsi="Times New Roman" w:cs="Times New Roman"/>
          <w:b/>
          <w:bCs/>
          <w:sz w:val="24"/>
          <w:szCs w:val="24"/>
        </w:rPr>
        <w:t xml:space="preserve"> (</w:t>
      </w:r>
      <w:r w:rsidR="03F9E5FF" w:rsidRPr="6D1181F1">
        <w:rPr>
          <w:rFonts w:ascii="Times New Roman" w:eastAsia="Times New Roman" w:hAnsi="Times New Roman" w:cs="Times New Roman"/>
          <w:b/>
          <w:bCs/>
          <w:sz w:val="24"/>
          <w:szCs w:val="24"/>
        </w:rPr>
        <w:t>1911</w:t>
      </w:r>
      <w:r w:rsidR="361E37ED" w:rsidRPr="6D1181F1">
        <w:rPr>
          <w:rFonts w:ascii="Times New Roman" w:eastAsia="Times New Roman" w:hAnsi="Times New Roman" w:cs="Times New Roman"/>
          <w:b/>
          <w:bCs/>
          <w:sz w:val="24"/>
          <w:szCs w:val="24"/>
        </w:rPr>
        <w:t xml:space="preserve">) </w:t>
      </w:r>
      <w:r w:rsidR="361E37ED" w:rsidRPr="6D1181F1">
        <w:rPr>
          <w:rFonts w:ascii="Times New Roman" w:eastAsia="Times New Roman" w:hAnsi="Times New Roman" w:cs="Times New Roman"/>
          <w:i/>
          <w:iCs/>
          <w:sz w:val="24"/>
          <w:szCs w:val="24"/>
        </w:rPr>
        <w:t>Stockholm, Sweden</w:t>
      </w:r>
    </w:p>
    <w:p w14:paraId="6D535412" w14:textId="389936B3" w:rsidR="03F9E5FF" w:rsidRDefault="361E37ED" w:rsidP="5547CF3A">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Built as an </w:t>
      </w:r>
      <w:r w:rsidR="03F9E5FF" w:rsidRPr="5547CF3A">
        <w:rPr>
          <w:rFonts w:ascii="Times New Roman" w:eastAsia="Times New Roman" w:hAnsi="Times New Roman" w:cs="Times New Roman"/>
          <w:sz w:val="24"/>
          <w:szCs w:val="24"/>
        </w:rPr>
        <w:t>Art Nouveau</w:t>
      </w:r>
      <w:r w:rsidRPr="5547CF3A">
        <w:rPr>
          <w:rFonts w:ascii="Times New Roman" w:eastAsia="Times New Roman" w:hAnsi="Times New Roman" w:cs="Times New Roman"/>
          <w:sz w:val="24"/>
          <w:szCs w:val="24"/>
        </w:rPr>
        <w:t xml:space="preserve">-style palatial mansion in 1911, and situated close to Sweden’s Royal Theater, the Royal Opera, and prominent galleries, Hotel Diplomat is proud in its role today as a welcoming scene for artists and valued guests. The hotelier family that owns Hotel Diplomat, in collaboration with its partners, is pleased to share with visitors the private, modern art collection that they curated for the hotel. Works by notable Swedish artists are displayed throughout the hotel, including carefully curated displays of photography by some of Sweden’s most renowned contemporary artists. This includes pieces by world-renowned artists such as Denise </w:t>
      </w:r>
      <w:proofErr w:type="spellStart"/>
      <w:r w:rsidRPr="5547CF3A">
        <w:rPr>
          <w:rFonts w:ascii="Times New Roman" w:eastAsia="Times New Roman" w:hAnsi="Times New Roman" w:cs="Times New Roman"/>
          <w:sz w:val="24"/>
          <w:szCs w:val="24"/>
        </w:rPr>
        <w:t>Grünstein</w:t>
      </w:r>
      <w:proofErr w:type="spellEnd"/>
      <w:r w:rsidRPr="5547CF3A">
        <w:rPr>
          <w:rFonts w:ascii="Times New Roman" w:eastAsia="Times New Roman" w:hAnsi="Times New Roman" w:cs="Times New Roman"/>
          <w:sz w:val="24"/>
          <w:szCs w:val="24"/>
        </w:rPr>
        <w:t xml:space="preserve">, Maria Friberg, </w:t>
      </w:r>
      <w:proofErr w:type="spellStart"/>
      <w:r w:rsidRPr="5547CF3A">
        <w:rPr>
          <w:rFonts w:ascii="Times New Roman" w:eastAsia="Times New Roman" w:hAnsi="Times New Roman" w:cs="Times New Roman"/>
          <w:sz w:val="24"/>
          <w:szCs w:val="24"/>
        </w:rPr>
        <w:t>Anneè</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Olofsson</w:t>
      </w:r>
      <w:proofErr w:type="spellEnd"/>
      <w:r w:rsidRPr="5547CF3A">
        <w:rPr>
          <w:rFonts w:ascii="Times New Roman" w:eastAsia="Times New Roman" w:hAnsi="Times New Roman" w:cs="Times New Roman"/>
          <w:sz w:val="24"/>
          <w:szCs w:val="24"/>
        </w:rPr>
        <w:t xml:space="preserve">, Daniel Sandberg, Carl Fredrik </w:t>
      </w:r>
      <w:proofErr w:type="spellStart"/>
      <w:r w:rsidRPr="5547CF3A">
        <w:rPr>
          <w:rFonts w:ascii="Times New Roman" w:eastAsia="Times New Roman" w:hAnsi="Times New Roman" w:cs="Times New Roman"/>
          <w:sz w:val="24"/>
          <w:szCs w:val="24"/>
        </w:rPr>
        <w:t>Reuterswärd</w:t>
      </w:r>
      <w:proofErr w:type="spellEnd"/>
      <w:r w:rsidRPr="5547CF3A">
        <w:rPr>
          <w:rFonts w:ascii="Times New Roman" w:eastAsia="Times New Roman" w:hAnsi="Times New Roman" w:cs="Times New Roman"/>
          <w:sz w:val="24"/>
          <w:szCs w:val="24"/>
        </w:rPr>
        <w:t xml:space="preserve">, Helene Schmitz, and David </w:t>
      </w:r>
      <w:proofErr w:type="spellStart"/>
      <w:r w:rsidRPr="5547CF3A">
        <w:rPr>
          <w:rFonts w:ascii="Times New Roman" w:eastAsia="Times New Roman" w:hAnsi="Times New Roman" w:cs="Times New Roman"/>
          <w:sz w:val="24"/>
          <w:szCs w:val="24"/>
        </w:rPr>
        <w:t>Svensson</w:t>
      </w:r>
      <w:proofErr w:type="spellEnd"/>
      <w:r w:rsidRPr="5547CF3A">
        <w:rPr>
          <w:rFonts w:ascii="Times New Roman" w:eastAsia="Times New Roman" w:hAnsi="Times New Roman" w:cs="Times New Roman"/>
          <w:sz w:val="24"/>
          <w:szCs w:val="24"/>
        </w:rPr>
        <w:t xml:space="preserve">. In addition to its permanent art collection, the hotel rotates new, temporary exhibits in The Gallery. Most recently, The Gallery at Hotel Diplomat featured the work of visual artist Sonya Campos </w:t>
      </w:r>
      <w:proofErr w:type="spellStart"/>
      <w:r w:rsidRPr="5547CF3A">
        <w:rPr>
          <w:rFonts w:ascii="Times New Roman" w:eastAsia="Times New Roman" w:hAnsi="Times New Roman" w:cs="Times New Roman"/>
          <w:sz w:val="24"/>
          <w:szCs w:val="24"/>
        </w:rPr>
        <w:t>Jadersten</w:t>
      </w:r>
      <w:proofErr w:type="spellEnd"/>
      <w:r w:rsidRPr="5547CF3A">
        <w:rPr>
          <w:rFonts w:ascii="Times New Roman" w:eastAsia="Times New Roman" w:hAnsi="Times New Roman" w:cs="Times New Roman"/>
          <w:sz w:val="24"/>
          <w:szCs w:val="24"/>
        </w:rPr>
        <w:t xml:space="preserve"> from May 12, 2022 to August 15, 2022. Contact the hotel directly to find out what is on exhibition at a given time. This art-forward approach to hospitality </w:t>
      </w:r>
      <w:r w:rsidRPr="5547CF3A">
        <w:rPr>
          <w:rFonts w:ascii="Times New Roman" w:eastAsia="Times New Roman" w:hAnsi="Times New Roman" w:cs="Times New Roman"/>
          <w:sz w:val="24"/>
          <w:szCs w:val="24"/>
        </w:rPr>
        <w:lastRenderedPageBreak/>
        <w:t xml:space="preserve">does not stop at the guestroom door. The guestrooms themselves were designed and decorated by part-owner and chairperson Anna </w:t>
      </w:r>
      <w:proofErr w:type="spellStart"/>
      <w:r w:rsidRPr="5547CF3A">
        <w:rPr>
          <w:rFonts w:ascii="Times New Roman" w:eastAsia="Times New Roman" w:hAnsi="Times New Roman" w:cs="Times New Roman"/>
          <w:sz w:val="24"/>
          <w:szCs w:val="24"/>
        </w:rPr>
        <w:t>Cappelen</w:t>
      </w:r>
      <w:proofErr w:type="spellEnd"/>
      <w:r w:rsidRPr="5547CF3A">
        <w:rPr>
          <w:rFonts w:ascii="Times New Roman" w:eastAsia="Times New Roman" w:hAnsi="Times New Roman" w:cs="Times New Roman"/>
          <w:sz w:val="24"/>
          <w:szCs w:val="24"/>
        </w:rPr>
        <w:t xml:space="preserve">, in collaboration with interior designer Helene </w:t>
      </w:r>
      <w:proofErr w:type="spellStart"/>
      <w:r w:rsidRPr="5547CF3A">
        <w:rPr>
          <w:rFonts w:ascii="Times New Roman" w:eastAsia="Times New Roman" w:hAnsi="Times New Roman" w:cs="Times New Roman"/>
          <w:sz w:val="24"/>
          <w:szCs w:val="24"/>
        </w:rPr>
        <w:t>Follin</w:t>
      </w:r>
      <w:proofErr w:type="spellEnd"/>
      <w:r w:rsidRPr="5547CF3A">
        <w:rPr>
          <w:rFonts w:ascii="Times New Roman" w:eastAsia="Times New Roman" w:hAnsi="Times New Roman" w:cs="Times New Roman"/>
          <w:sz w:val="24"/>
          <w:szCs w:val="24"/>
        </w:rPr>
        <w:t xml:space="preserve"> from HOS </w:t>
      </w:r>
      <w:proofErr w:type="spellStart"/>
      <w:r w:rsidRPr="5547CF3A">
        <w:rPr>
          <w:rFonts w:ascii="Times New Roman" w:eastAsia="Times New Roman" w:hAnsi="Times New Roman" w:cs="Times New Roman"/>
          <w:sz w:val="24"/>
          <w:szCs w:val="24"/>
        </w:rPr>
        <w:t>Haga</w:t>
      </w:r>
      <w:proofErr w:type="spellEnd"/>
      <w:r w:rsidRPr="5547CF3A">
        <w:rPr>
          <w:rFonts w:ascii="Times New Roman" w:eastAsia="Times New Roman" w:hAnsi="Times New Roman" w:cs="Times New Roman"/>
          <w:sz w:val="24"/>
          <w:szCs w:val="24"/>
        </w:rPr>
        <w:t>, who was inspired by the unique Art Nouveau-style building, blending traditional elegance with contemporary design.</w:t>
      </w:r>
    </w:p>
    <w:p w14:paraId="753DC6D6" w14:textId="371EAF2A" w:rsidR="5547CF3A" w:rsidRDefault="5547CF3A" w:rsidP="5547CF3A">
      <w:pPr>
        <w:rPr>
          <w:rFonts w:ascii="Times New Roman" w:eastAsia="Times New Roman" w:hAnsi="Times New Roman" w:cs="Times New Roman"/>
          <w:sz w:val="24"/>
          <w:szCs w:val="24"/>
        </w:rPr>
      </w:pPr>
    </w:p>
    <w:p w14:paraId="182100EE" w14:textId="4A42425E" w:rsidR="6D1181F1" w:rsidRDefault="6D1181F1" w:rsidP="6D1181F1">
      <w:pPr>
        <w:rPr>
          <w:rFonts w:ascii="Times New Roman" w:eastAsia="Times New Roman" w:hAnsi="Times New Roman" w:cs="Times New Roman"/>
          <w:sz w:val="24"/>
          <w:szCs w:val="24"/>
        </w:rPr>
      </w:pPr>
    </w:p>
    <w:p w14:paraId="6FA338E3" w14:textId="79CB7734" w:rsidR="361E37ED" w:rsidRDefault="00E845B0" w:rsidP="6D1181F1">
      <w:pPr>
        <w:rPr>
          <w:rFonts w:ascii="Times New Roman" w:eastAsia="Times New Roman" w:hAnsi="Times New Roman" w:cs="Times New Roman"/>
          <w:sz w:val="24"/>
          <w:szCs w:val="24"/>
        </w:rPr>
      </w:pPr>
      <w:hyperlink r:id="rId27">
        <w:r w:rsidR="361E37ED" w:rsidRPr="5547CF3A">
          <w:rPr>
            <w:rStyle w:val="Hyperlink"/>
            <w:rFonts w:ascii="Times New Roman" w:eastAsia="Times New Roman" w:hAnsi="Times New Roman" w:cs="Times New Roman"/>
            <w:b/>
            <w:bCs/>
            <w:sz w:val="24"/>
            <w:szCs w:val="24"/>
          </w:rPr>
          <w:t xml:space="preserve">Le Royal </w:t>
        </w:r>
        <w:proofErr w:type="spellStart"/>
        <w:r w:rsidR="361E37ED" w:rsidRPr="5547CF3A">
          <w:rPr>
            <w:rStyle w:val="Hyperlink"/>
            <w:rFonts w:ascii="Times New Roman" w:eastAsia="Times New Roman" w:hAnsi="Times New Roman" w:cs="Times New Roman"/>
            <w:b/>
            <w:bCs/>
            <w:sz w:val="24"/>
            <w:szCs w:val="24"/>
          </w:rPr>
          <w:t>Monceau</w:t>
        </w:r>
        <w:proofErr w:type="spellEnd"/>
        <w:r w:rsidR="361E37ED" w:rsidRPr="5547CF3A">
          <w:rPr>
            <w:rStyle w:val="Hyperlink"/>
            <w:rFonts w:ascii="Times New Roman" w:eastAsia="Times New Roman" w:hAnsi="Times New Roman" w:cs="Times New Roman"/>
            <w:b/>
            <w:bCs/>
            <w:sz w:val="24"/>
            <w:szCs w:val="24"/>
          </w:rPr>
          <w:t xml:space="preserve">, </w:t>
        </w:r>
      </w:hyperlink>
      <w:r w:rsidR="361E37ED" w:rsidRPr="5547CF3A">
        <w:rPr>
          <w:rStyle w:val="Hyperlink"/>
          <w:rFonts w:ascii="Times New Roman" w:eastAsia="Times New Roman" w:hAnsi="Times New Roman" w:cs="Times New Roman"/>
          <w:b/>
          <w:bCs/>
          <w:sz w:val="24"/>
          <w:szCs w:val="24"/>
        </w:rPr>
        <w:t>Raffles Paris</w:t>
      </w:r>
      <w:r w:rsidR="361E37ED" w:rsidRPr="5547CF3A">
        <w:rPr>
          <w:rFonts w:ascii="Times New Roman" w:eastAsia="Times New Roman" w:hAnsi="Times New Roman" w:cs="Times New Roman"/>
          <w:b/>
          <w:bCs/>
          <w:color w:val="000000" w:themeColor="text1"/>
          <w:sz w:val="24"/>
          <w:szCs w:val="24"/>
        </w:rPr>
        <w:t xml:space="preserve"> </w:t>
      </w:r>
      <w:r w:rsidR="361E37ED" w:rsidRPr="5547CF3A">
        <w:rPr>
          <w:rFonts w:ascii="Times New Roman" w:eastAsia="Times New Roman" w:hAnsi="Times New Roman" w:cs="Times New Roman"/>
          <w:b/>
          <w:bCs/>
          <w:sz w:val="24"/>
          <w:szCs w:val="24"/>
        </w:rPr>
        <w:t xml:space="preserve">(1928) </w:t>
      </w:r>
      <w:r w:rsidR="361E37ED" w:rsidRPr="5547CF3A">
        <w:rPr>
          <w:rFonts w:ascii="Times New Roman" w:eastAsia="Times New Roman" w:hAnsi="Times New Roman" w:cs="Times New Roman"/>
          <w:i/>
          <w:iCs/>
          <w:sz w:val="24"/>
          <w:szCs w:val="24"/>
        </w:rPr>
        <w:t>Paris, France</w:t>
      </w:r>
      <w:r w:rsidR="361E37ED">
        <w:tab/>
      </w:r>
    </w:p>
    <w:p w14:paraId="371E5F8A" w14:textId="1B5E27AE" w:rsidR="361E37ED" w:rsidRDefault="361E37ED"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For the first time, a luxury hotel offers its guests and art lovers a curated selection of contemporary Parisian art and culture. </w:t>
      </w:r>
      <w:proofErr w:type="spellStart"/>
      <w:r w:rsidRPr="5547CF3A">
        <w:rPr>
          <w:rFonts w:ascii="Times New Roman" w:eastAsia="Times New Roman" w:hAnsi="Times New Roman" w:cs="Times New Roman"/>
          <w:sz w:val="24"/>
          <w:szCs w:val="24"/>
        </w:rPr>
        <w:t>L’art</w:t>
      </w:r>
      <w:proofErr w:type="spellEnd"/>
      <w:r w:rsidRPr="5547CF3A">
        <w:rPr>
          <w:rFonts w:ascii="Times New Roman" w:eastAsia="Times New Roman" w:hAnsi="Times New Roman" w:cs="Times New Roman"/>
          <w:sz w:val="24"/>
          <w:szCs w:val="24"/>
        </w:rPr>
        <w:t xml:space="preserve"> Centre of Le Royal </w:t>
      </w:r>
      <w:proofErr w:type="spellStart"/>
      <w:r w:rsidRPr="5547CF3A">
        <w:rPr>
          <w:rFonts w:ascii="Times New Roman" w:eastAsia="Times New Roman" w:hAnsi="Times New Roman" w:cs="Times New Roman"/>
          <w:sz w:val="24"/>
          <w:szCs w:val="24"/>
        </w:rPr>
        <w:t>Monceau</w:t>
      </w:r>
      <w:proofErr w:type="spellEnd"/>
      <w:r w:rsidRPr="5547CF3A">
        <w:rPr>
          <w:rFonts w:ascii="Times New Roman" w:eastAsia="Times New Roman" w:hAnsi="Times New Roman" w:cs="Times New Roman"/>
          <w:sz w:val="24"/>
          <w:szCs w:val="24"/>
        </w:rPr>
        <w:t xml:space="preserve">, Raffles Paris features the </w:t>
      </w:r>
      <w:r w:rsidR="6D1181F1" w:rsidRPr="5547CF3A">
        <w:rPr>
          <w:rFonts w:ascii="Times New Roman" w:eastAsia="Times New Roman" w:hAnsi="Times New Roman" w:cs="Times New Roman"/>
          <w:sz w:val="24"/>
          <w:szCs w:val="24"/>
        </w:rPr>
        <w:t>Art Gallery by Bel Air Fine Art</w:t>
      </w:r>
      <w:r w:rsidRPr="5547CF3A">
        <w:rPr>
          <w:rFonts w:ascii="Times New Roman" w:eastAsia="Times New Roman" w:hAnsi="Times New Roman" w:cs="Times New Roman"/>
          <w:sz w:val="24"/>
          <w:szCs w:val="24"/>
        </w:rPr>
        <w:t xml:space="preserve">, a private movie theater, a contemporary art bookshop, and even an art concierge. Acting as a gateway to the contemporary art scene in Paris, the culturally-conscious Art District Gallery–a collaboration between the hotel and the Bel-Air Fine Art group–welcomes artists, connoisseurs and collectors, patrons, and art professionals. The gallery shows numerous collective and evolving exhibitions, from Stéphane </w:t>
      </w:r>
      <w:proofErr w:type="spellStart"/>
      <w:r w:rsidRPr="5547CF3A">
        <w:rPr>
          <w:rFonts w:ascii="Times New Roman" w:eastAsia="Times New Roman" w:hAnsi="Times New Roman" w:cs="Times New Roman"/>
          <w:sz w:val="24"/>
          <w:szCs w:val="24"/>
        </w:rPr>
        <w:t>Cipre’s</w:t>
      </w:r>
      <w:proofErr w:type="spellEnd"/>
      <w:r w:rsidRPr="5547CF3A">
        <w:rPr>
          <w:rFonts w:ascii="Times New Roman" w:eastAsia="Times New Roman" w:hAnsi="Times New Roman" w:cs="Times New Roman"/>
          <w:sz w:val="24"/>
          <w:szCs w:val="24"/>
        </w:rPr>
        <w:t xml:space="preserve"> aluminum sculptures, to </w:t>
      </w:r>
      <w:proofErr w:type="spellStart"/>
      <w:r w:rsidRPr="5547CF3A">
        <w:rPr>
          <w:rFonts w:ascii="Times New Roman" w:eastAsia="Times New Roman" w:hAnsi="Times New Roman" w:cs="Times New Roman"/>
          <w:sz w:val="24"/>
          <w:szCs w:val="24"/>
        </w:rPr>
        <w:t>Idan</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Zareski’s</w:t>
      </w:r>
      <w:proofErr w:type="spellEnd"/>
      <w:r w:rsidRPr="5547CF3A">
        <w:rPr>
          <w:rFonts w:ascii="Times New Roman" w:eastAsia="Times New Roman" w:hAnsi="Times New Roman" w:cs="Times New Roman"/>
          <w:sz w:val="24"/>
          <w:szCs w:val="24"/>
        </w:rPr>
        <w:t xml:space="preserve"> </w:t>
      </w:r>
      <w:r w:rsidRPr="5547CF3A">
        <w:rPr>
          <w:rFonts w:ascii="Times New Roman" w:eastAsia="Times New Roman" w:hAnsi="Times New Roman" w:cs="Times New Roman"/>
          <w:i/>
          <w:iCs/>
          <w:sz w:val="24"/>
          <w:szCs w:val="24"/>
        </w:rPr>
        <w:t xml:space="preserve">Bigfoot </w:t>
      </w:r>
      <w:r w:rsidRPr="5547CF3A">
        <w:rPr>
          <w:rFonts w:ascii="Times New Roman" w:eastAsia="Times New Roman" w:hAnsi="Times New Roman" w:cs="Times New Roman"/>
          <w:sz w:val="24"/>
          <w:szCs w:val="24"/>
        </w:rPr>
        <w:t xml:space="preserve">works, to Paul </w:t>
      </w:r>
      <w:proofErr w:type="spellStart"/>
      <w:r w:rsidRPr="5547CF3A">
        <w:rPr>
          <w:rFonts w:ascii="Times New Roman" w:eastAsia="Times New Roman" w:hAnsi="Times New Roman" w:cs="Times New Roman"/>
          <w:sz w:val="24"/>
          <w:szCs w:val="24"/>
        </w:rPr>
        <w:t>Sibuet’s</w:t>
      </w:r>
      <w:proofErr w:type="spellEnd"/>
      <w:r w:rsidRPr="5547CF3A">
        <w:rPr>
          <w:rFonts w:ascii="Times New Roman" w:eastAsia="Times New Roman" w:hAnsi="Times New Roman" w:cs="Times New Roman"/>
          <w:sz w:val="24"/>
          <w:szCs w:val="24"/>
        </w:rPr>
        <w:t xml:space="preserve"> works or Johann </w:t>
      </w:r>
      <w:proofErr w:type="spellStart"/>
      <w:r w:rsidRPr="5547CF3A">
        <w:rPr>
          <w:rFonts w:ascii="Times New Roman" w:eastAsia="Times New Roman" w:hAnsi="Times New Roman" w:cs="Times New Roman"/>
          <w:sz w:val="24"/>
          <w:szCs w:val="24"/>
        </w:rPr>
        <w:t>Perathoner’s</w:t>
      </w:r>
      <w:proofErr w:type="spellEnd"/>
      <w:r w:rsidRPr="5547CF3A">
        <w:rPr>
          <w:rFonts w:ascii="Times New Roman" w:eastAsia="Times New Roman" w:hAnsi="Times New Roman" w:cs="Times New Roman"/>
          <w:sz w:val="24"/>
          <w:szCs w:val="24"/>
        </w:rPr>
        <w:t xml:space="preserve"> “Vue du Ciel” exhibition. Thematic exhibitions are displayed in the gallery and in the public spaces of this grand historic palace-turned-hotel. Visitors and guests also enjoy access to the first contemporary art bookshop within a Parisian luxury hotel, La </w:t>
      </w:r>
      <w:proofErr w:type="spellStart"/>
      <w:r w:rsidRPr="5547CF3A">
        <w:rPr>
          <w:rFonts w:ascii="Times New Roman" w:eastAsia="Times New Roman" w:hAnsi="Times New Roman" w:cs="Times New Roman"/>
          <w:sz w:val="24"/>
          <w:szCs w:val="24"/>
        </w:rPr>
        <w:t>Librairie</w:t>
      </w:r>
      <w:proofErr w:type="spellEnd"/>
      <w:r w:rsidRPr="5547CF3A">
        <w:rPr>
          <w:rFonts w:ascii="Times New Roman" w:eastAsia="Times New Roman" w:hAnsi="Times New Roman" w:cs="Times New Roman"/>
          <w:sz w:val="24"/>
          <w:szCs w:val="24"/>
        </w:rPr>
        <w:t xml:space="preserve"> des Arts. Keeping pace with the latest happenings on the cultural and arts circuits worldwide, this specialty emporium holds more than 700 titles, and sells accoutrements for artists and architects alongside limited editions and works of unusual formats. The Katara Cinema offers integrated state-of-the-art sound and projection equipment in </w:t>
      </w:r>
      <w:bookmarkStart w:id="7" w:name="_Int_iM0CCP3y"/>
      <w:r w:rsidRPr="5547CF3A">
        <w:rPr>
          <w:rFonts w:ascii="Times New Roman" w:eastAsia="Times New Roman" w:hAnsi="Times New Roman" w:cs="Times New Roman"/>
          <w:sz w:val="24"/>
          <w:szCs w:val="24"/>
        </w:rPr>
        <w:t>35 mm</w:t>
      </w:r>
      <w:bookmarkEnd w:id="7"/>
      <w:r w:rsidRPr="5547CF3A">
        <w:rPr>
          <w:rFonts w:ascii="Times New Roman" w:eastAsia="Times New Roman" w:hAnsi="Times New Roman" w:cs="Times New Roman"/>
          <w:sz w:val="24"/>
          <w:szCs w:val="24"/>
        </w:rPr>
        <w:t xml:space="preserve">, digital, and 3D. The screening room is available to organize private screenings, watch auctions, broadcast concerts, and organize seminars. The art concierge at </w:t>
      </w:r>
      <w:r w:rsidR="6D1181F1" w:rsidRPr="5547CF3A">
        <w:rPr>
          <w:rFonts w:ascii="Times New Roman" w:eastAsia="Times New Roman" w:hAnsi="Times New Roman" w:cs="Times New Roman"/>
          <w:sz w:val="24"/>
          <w:szCs w:val="24"/>
        </w:rPr>
        <w:t xml:space="preserve">Le Royal </w:t>
      </w:r>
      <w:proofErr w:type="spellStart"/>
      <w:r w:rsidR="6D1181F1" w:rsidRPr="5547CF3A">
        <w:rPr>
          <w:rFonts w:ascii="Times New Roman" w:eastAsia="Times New Roman" w:hAnsi="Times New Roman" w:cs="Times New Roman"/>
          <w:sz w:val="24"/>
          <w:szCs w:val="24"/>
        </w:rPr>
        <w:t>Monceau</w:t>
      </w:r>
      <w:proofErr w:type="spellEnd"/>
      <w:r w:rsidR="6D1181F1" w:rsidRPr="5547CF3A">
        <w:rPr>
          <w:rFonts w:ascii="Times New Roman" w:eastAsia="Times New Roman" w:hAnsi="Times New Roman" w:cs="Times New Roman"/>
          <w:sz w:val="24"/>
          <w:szCs w:val="24"/>
        </w:rPr>
        <w:t>, Raffles Paris</w:t>
      </w:r>
      <w:r w:rsidRPr="5547CF3A">
        <w:rPr>
          <w:rFonts w:ascii="Times New Roman" w:eastAsia="Times New Roman" w:hAnsi="Times New Roman" w:cs="Times New Roman"/>
          <w:sz w:val="24"/>
          <w:szCs w:val="24"/>
        </w:rPr>
        <w:t xml:space="preserve"> facilitates for guests invitations to previews, openings, performances and concerts, guitar lessons, and even cultural activities for children. The hotel’s art blog can be found at </w:t>
      </w:r>
      <w:hyperlink r:id="rId28">
        <w:r w:rsidRPr="5547CF3A">
          <w:rPr>
            <w:rStyle w:val="Hyperlink"/>
            <w:rFonts w:ascii="Times New Roman" w:eastAsia="Times New Roman" w:hAnsi="Times New Roman" w:cs="Times New Roman"/>
            <w:i/>
            <w:iCs/>
            <w:sz w:val="24"/>
            <w:szCs w:val="24"/>
          </w:rPr>
          <w:t>Art For Breakfast</w:t>
        </w:r>
      </w:hyperlink>
      <w:r w:rsidRPr="5547CF3A">
        <w:rPr>
          <w:rFonts w:ascii="Times New Roman" w:eastAsia="Times New Roman" w:hAnsi="Times New Roman" w:cs="Times New Roman"/>
          <w:sz w:val="24"/>
          <w:szCs w:val="24"/>
        </w:rPr>
        <w:t>.</w:t>
      </w:r>
    </w:p>
    <w:p w14:paraId="36A59C65" w14:textId="51B61157" w:rsidR="03F9E5FF" w:rsidRDefault="03F9E5FF" w:rsidP="6D1181F1">
      <w:pPr>
        <w:rPr>
          <w:rFonts w:ascii="Times New Roman" w:eastAsia="Times New Roman" w:hAnsi="Times New Roman" w:cs="Times New Roman"/>
          <w:sz w:val="24"/>
          <w:szCs w:val="24"/>
        </w:rPr>
      </w:pPr>
    </w:p>
    <w:p w14:paraId="5E9F9EAB" w14:textId="2C43CE07" w:rsidR="03F9E5FF" w:rsidRDefault="03F9E5FF" w:rsidP="6D1181F1">
      <w:pPr>
        <w:rPr>
          <w:rFonts w:ascii="Times New Roman" w:eastAsia="Times New Roman" w:hAnsi="Times New Roman" w:cs="Times New Roman"/>
          <w:sz w:val="24"/>
          <w:szCs w:val="24"/>
        </w:rPr>
      </w:pPr>
    </w:p>
    <w:p w14:paraId="4791C8E3" w14:textId="4D7AA11B" w:rsidR="03F9E5FF" w:rsidRDefault="00E845B0" w:rsidP="6D1181F1">
      <w:pPr>
        <w:rPr>
          <w:rFonts w:ascii="Times New Roman" w:eastAsia="Times New Roman" w:hAnsi="Times New Roman" w:cs="Times New Roman"/>
          <w:b/>
          <w:bCs/>
          <w:sz w:val="24"/>
          <w:szCs w:val="24"/>
        </w:rPr>
      </w:pPr>
      <w:hyperlink r:id="rId29">
        <w:r w:rsidR="03F9E5FF" w:rsidRPr="6D1181F1">
          <w:rPr>
            <w:rStyle w:val="Hyperlink"/>
            <w:rFonts w:ascii="Times New Roman" w:eastAsia="Times New Roman" w:hAnsi="Times New Roman" w:cs="Times New Roman"/>
            <w:b/>
            <w:bCs/>
            <w:sz w:val="24"/>
            <w:szCs w:val="24"/>
          </w:rPr>
          <w:t>Hôtel Molitor Paris–MGallery by Sofitel</w:t>
        </w:r>
      </w:hyperlink>
      <w:r w:rsidR="03F9E5FF" w:rsidRPr="6D1181F1">
        <w:rPr>
          <w:rFonts w:ascii="Times New Roman" w:eastAsia="Times New Roman" w:hAnsi="Times New Roman" w:cs="Times New Roman"/>
          <w:b/>
          <w:bCs/>
          <w:sz w:val="24"/>
          <w:szCs w:val="24"/>
        </w:rPr>
        <w:t xml:space="preserve"> (1929) </w:t>
      </w:r>
      <w:r w:rsidR="03F9E5FF" w:rsidRPr="6D1181F1">
        <w:rPr>
          <w:rFonts w:ascii="Times New Roman" w:eastAsia="Times New Roman" w:hAnsi="Times New Roman" w:cs="Times New Roman"/>
          <w:i/>
          <w:iCs/>
          <w:sz w:val="24"/>
          <w:szCs w:val="24"/>
        </w:rPr>
        <w:t>Paris, France</w:t>
      </w:r>
    </w:p>
    <w:p w14:paraId="43537A50" w14:textId="62A8A873" w:rsidR="03F9E5FF" w:rsidRDefault="03F9E5FF"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The Hôtel Molitor Paris–MGallery by Sofitel opened as an Art Deco-style sports complex with a swimming pool in 1929. During its heyday, it was a popular attraction for the socialites of Paris. When the bathhouse closed in 1989 and was classified as a historical monument, it was taken over by street artists, who created their own open-air artist’s studio, using every surface of the building as a canvas. </w:t>
      </w:r>
      <w:r w:rsidR="75C43F81" w:rsidRPr="5547CF3A">
        <w:rPr>
          <w:rFonts w:ascii="Times New Roman" w:eastAsia="Times New Roman" w:hAnsi="Times New Roman" w:cs="Times New Roman"/>
          <w:sz w:val="24"/>
          <w:szCs w:val="24"/>
        </w:rPr>
        <w:t xml:space="preserve">At first, graffiti started to appear on the outside walls of the building, then on the railings, and inside the drained swimming pools. By the 1990s, layers of color brought new life and the bathhouse was itself a work of art. These were some of the first graffiti works by street artists, many of whom have since become very well known. The site was a venue for concerts, parties, and fashion shows organized through the </w:t>
      </w:r>
      <w:r w:rsidR="75C43F81" w:rsidRPr="5547CF3A">
        <w:rPr>
          <w:rFonts w:ascii="Times New Roman" w:eastAsia="Times New Roman" w:hAnsi="Times New Roman" w:cs="Times New Roman"/>
          <w:i/>
          <w:iCs/>
          <w:sz w:val="24"/>
          <w:szCs w:val="24"/>
        </w:rPr>
        <w:t>Compagnie des Maîtres-</w:t>
      </w:r>
      <w:proofErr w:type="spellStart"/>
      <w:r w:rsidR="75C43F81" w:rsidRPr="5547CF3A">
        <w:rPr>
          <w:rFonts w:ascii="Times New Roman" w:eastAsia="Times New Roman" w:hAnsi="Times New Roman" w:cs="Times New Roman"/>
          <w:i/>
          <w:iCs/>
          <w:sz w:val="24"/>
          <w:szCs w:val="24"/>
        </w:rPr>
        <w:t>Nageur</w:t>
      </w:r>
      <w:r w:rsidR="75C43F81" w:rsidRPr="5547CF3A">
        <w:rPr>
          <w:rFonts w:ascii="Times New Roman" w:eastAsia="Times New Roman" w:hAnsi="Times New Roman" w:cs="Times New Roman"/>
          <w:sz w:val="24"/>
          <w:szCs w:val="24"/>
        </w:rPr>
        <w:t>s</w:t>
      </w:r>
      <w:proofErr w:type="spellEnd"/>
      <w:r w:rsidR="75C43F81" w:rsidRPr="5547CF3A">
        <w:rPr>
          <w:rFonts w:ascii="Times New Roman" w:eastAsia="Times New Roman" w:hAnsi="Times New Roman" w:cs="Times New Roman"/>
          <w:sz w:val="24"/>
          <w:szCs w:val="24"/>
        </w:rPr>
        <w:t xml:space="preserve"> (“Lifeguard Company”).</w:t>
      </w:r>
      <w:r w:rsidRPr="5547CF3A">
        <w:rPr>
          <w:rFonts w:ascii="Times New Roman" w:eastAsia="Times New Roman" w:hAnsi="Times New Roman" w:cs="Times New Roman"/>
          <w:sz w:val="24"/>
          <w:szCs w:val="24"/>
        </w:rPr>
        <w:t xml:space="preserve"> Today, </w:t>
      </w:r>
      <w:r w:rsidR="6D1181F1" w:rsidRPr="5547CF3A">
        <w:rPr>
          <w:rFonts w:ascii="Times New Roman" w:eastAsia="Times New Roman" w:hAnsi="Times New Roman" w:cs="Times New Roman"/>
          <w:sz w:val="24"/>
          <w:szCs w:val="24"/>
        </w:rPr>
        <w:t>Hôtel Molitor Paris–MGallery by Sofitel</w:t>
      </w:r>
      <w:r w:rsidRPr="5547CF3A">
        <w:rPr>
          <w:rFonts w:ascii="Times New Roman" w:eastAsia="Times New Roman" w:hAnsi="Times New Roman" w:cs="Times New Roman"/>
          <w:sz w:val="24"/>
          <w:szCs w:val="24"/>
        </w:rPr>
        <w:t xml:space="preserve">, which was inducted </w:t>
      </w:r>
      <w:r w:rsidRPr="5547CF3A">
        <w:rPr>
          <w:rFonts w:ascii="Times New Roman" w:eastAsia="Times New Roman" w:hAnsi="Times New Roman" w:cs="Times New Roman"/>
          <w:sz w:val="24"/>
          <w:szCs w:val="24"/>
        </w:rPr>
        <w:lastRenderedPageBreak/>
        <w:t xml:space="preserve">into Historic Hotels Worldwide in 2018, has a quirky personality and offers a remarkable experience to all who visit. </w:t>
      </w:r>
      <w:r w:rsidR="75C43F81" w:rsidRPr="5547CF3A">
        <w:rPr>
          <w:rFonts w:ascii="Times New Roman" w:eastAsia="Times New Roman" w:hAnsi="Times New Roman" w:cs="Times New Roman"/>
          <w:sz w:val="24"/>
          <w:szCs w:val="24"/>
        </w:rPr>
        <w:t>True to its colorful past, the hotel continues to invite these artists to return and continue their work. E</w:t>
      </w:r>
      <w:r w:rsidRPr="5547CF3A">
        <w:rPr>
          <w:rFonts w:ascii="Times New Roman" w:eastAsia="Times New Roman" w:hAnsi="Times New Roman" w:cs="Times New Roman"/>
          <w:sz w:val="24"/>
          <w:szCs w:val="24"/>
        </w:rPr>
        <w:t xml:space="preserve">very one of the 78 dressing cubicles surrounding the winter pool has been taken over by an artist, from floor to ceiling, to produce a gallery of contemporary urban art. In cubicle No. 166, discover the joyful universe of street art characters called </w:t>
      </w:r>
      <w:proofErr w:type="spellStart"/>
      <w:r w:rsidRPr="5547CF3A">
        <w:rPr>
          <w:rFonts w:ascii="Times New Roman" w:eastAsia="Times New Roman" w:hAnsi="Times New Roman" w:cs="Times New Roman"/>
          <w:sz w:val="24"/>
          <w:szCs w:val="24"/>
        </w:rPr>
        <w:t>Gouzous</w:t>
      </w:r>
      <w:proofErr w:type="spellEnd"/>
      <w:r w:rsidRPr="5547CF3A">
        <w:rPr>
          <w:rFonts w:ascii="Times New Roman" w:eastAsia="Times New Roman" w:hAnsi="Times New Roman" w:cs="Times New Roman"/>
          <w:sz w:val="24"/>
          <w:szCs w:val="24"/>
        </w:rPr>
        <w:t xml:space="preserve"> by Jace, and the malicious presence of cartoon cat, Monsieur Chat, in cubicle No. 188. Interact with </w:t>
      </w:r>
      <w:proofErr w:type="spellStart"/>
      <w:r w:rsidRPr="5547CF3A">
        <w:rPr>
          <w:rFonts w:ascii="Times New Roman" w:eastAsia="Times New Roman" w:hAnsi="Times New Roman" w:cs="Times New Roman"/>
          <w:sz w:val="24"/>
          <w:szCs w:val="24"/>
        </w:rPr>
        <w:t>Collectif</w:t>
      </w:r>
      <w:proofErr w:type="spellEnd"/>
      <w:r w:rsidRPr="5547CF3A">
        <w:rPr>
          <w:rFonts w:ascii="Times New Roman" w:eastAsia="Times New Roman" w:hAnsi="Times New Roman" w:cs="Times New Roman"/>
          <w:sz w:val="24"/>
          <w:szCs w:val="24"/>
        </w:rPr>
        <w:t xml:space="preserve"> 9ième concept art stickers, Francs </w:t>
      </w:r>
      <w:proofErr w:type="spellStart"/>
      <w:r w:rsidRPr="5547CF3A">
        <w:rPr>
          <w:rFonts w:ascii="Times New Roman" w:eastAsia="Times New Roman" w:hAnsi="Times New Roman" w:cs="Times New Roman"/>
          <w:sz w:val="24"/>
          <w:szCs w:val="24"/>
        </w:rPr>
        <w:t>Colleurs</w:t>
      </w:r>
      <w:proofErr w:type="spellEnd"/>
      <w:r w:rsidRPr="5547CF3A">
        <w:rPr>
          <w:rFonts w:ascii="Times New Roman" w:eastAsia="Times New Roman" w:hAnsi="Times New Roman" w:cs="Times New Roman"/>
          <w:sz w:val="24"/>
          <w:szCs w:val="24"/>
        </w:rPr>
        <w:t xml:space="preserve">; snap a photo of one of the walls of Marko93’s cubicle No. 114 to reveal what lies hidden there; and be carried away by the poetry of Mademoiselle </w:t>
      </w:r>
      <w:bookmarkStart w:id="8" w:name="_Int_JKlruebn"/>
      <w:r w:rsidRPr="5547CF3A">
        <w:rPr>
          <w:rFonts w:ascii="Times New Roman" w:eastAsia="Times New Roman" w:hAnsi="Times New Roman" w:cs="Times New Roman"/>
          <w:sz w:val="24"/>
          <w:szCs w:val="24"/>
        </w:rPr>
        <w:t>Maurice‘</w:t>
      </w:r>
      <w:bookmarkEnd w:id="8"/>
      <w:r w:rsidRPr="5547CF3A">
        <w:rPr>
          <w:rFonts w:ascii="Times New Roman" w:eastAsia="Times New Roman" w:hAnsi="Times New Roman" w:cs="Times New Roman"/>
          <w:sz w:val="24"/>
          <w:szCs w:val="24"/>
        </w:rPr>
        <w:t>s origami in cubicle No. 40.</w:t>
      </w:r>
      <w:r w:rsidR="75C43F81" w:rsidRPr="5547CF3A">
        <w:rPr>
          <w:rFonts w:ascii="Times New Roman" w:eastAsia="Times New Roman" w:hAnsi="Times New Roman" w:cs="Times New Roman"/>
          <w:sz w:val="24"/>
          <w:szCs w:val="24"/>
        </w:rPr>
        <w:t xml:space="preserve"> To immerse oneself in the hotel’s art scene, the hotel recommends a guest package that includes a private, guided tour and a copy of the book,</w:t>
      </w:r>
      <w:r w:rsidR="75C43F81" w:rsidRPr="5547CF3A">
        <w:rPr>
          <w:rFonts w:ascii="Times New Roman" w:eastAsia="Times New Roman" w:hAnsi="Times New Roman" w:cs="Times New Roman"/>
          <w:i/>
          <w:iCs/>
          <w:sz w:val="24"/>
          <w:szCs w:val="24"/>
        </w:rPr>
        <w:t xml:space="preserve"> </w:t>
      </w:r>
      <w:r w:rsidRPr="5547CF3A">
        <w:rPr>
          <w:rFonts w:ascii="Times New Roman" w:eastAsia="Times New Roman" w:hAnsi="Times New Roman" w:cs="Times New Roman"/>
          <w:i/>
          <w:iCs/>
          <w:sz w:val="24"/>
          <w:szCs w:val="24"/>
        </w:rPr>
        <w:t>MOLITOR: VIBRATIONS ARTISTIQUES</w:t>
      </w:r>
      <w:r w:rsidR="75C43F81" w:rsidRPr="5547CF3A">
        <w:rPr>
          <w:rFonts w:ascii="Times New Roman" w:eastAsia="Times New Roman" w:hAnsi="Times New Roman" w:cs="Times New Roman"/>
          <w:sz w:val="24"/>
          <w:szCs w:val="24"/>
        </w:rPr>
        <w:t>.</w:t>
      </w:r>
    </w:p>
    <w:p w14:paraId="7D823BD2" w14:textId="47310592" w:rsidR="03F9E5FF" w:rsidRDefault="03F9E5FF" w:rsidP="6D1181F1">
      <w:pPr>
        <w:rPr>
          <w:rFonts w:ascii="Times New Roman" w:eastAsia="Times New Roman" w:hAnsi="Times New Roman" w:cs="Times New Roman"/>
          <w:sz w:val="24"/>
          <w:szCs w:val="24"/>
        </w:rPr>
      </w:pPr>
    </w:p>
    <w:p w14:paraId="188FE4F1" w14:textId="704DBAFB" w:rsidR="03F9E5FF" w:rsidRDefault="03F9E5FF" w:rsidP="6D1181F1">
      <w:pPr>
        <w:rPr>
          <w:rFonts w:ascii="Times New Roman" w:eastAsia="Times New Roman" w:hAnsi="Times New Roman" w:cs="Times New Roman"/>
          <w:sz w:val="24"/>
          <w:szCs w:val="24"/>
        </w:rPr>
      </w:pPr>
    </w:p>
    <w:p w14:paraId="7CE8C193" w14:textId="79DF0977" w:rsidR="03F9E5FF" w:rsidRDefault="00E845B0" w:rsidP="6D1181F1">
      <w:pPr>
        <w:rPr>
          <w:rFonts w:ascii="Times New Roman" w:eastAsia="Times New Roman" w:hAnsi="Times New Roman" w:cs="Times New Roman"/>
          <w:b/>
          <w:bCs/>
          <w:sz w:val="24"/>
          <w:szCs w:val="24"/>
        </w:rPr>
      </w:pPr>
      <w:hyperlink r:id="rId30">
        <w:r w:rsidR="75C43F81" w:rsidRPr="6D1181F1">
          <w:rPr>
            <w:rStyle w:val="Hyperlink"/>
            <w:rFonts w:ascii="Times New Roman" w:eastAsia="Times New Roman" w:hAnsi="Times New Roman" w:cs="Times New Roman"/>
            <w:b/>
            <w:bCs/>
            <w:sz w:val="24"/>
            <w:szCs w:val="24"/>
          </w:rPr>
          <w:t xml:space="preserve">Tivoli Avenida Liberdade </w:t>
        </w:r>
        <w:proofErr w:type="spellStart"/>
        <w:r w:rsidR="75C43F81" w:rsidRPr="6D1181F1">
          <w:rPr>
            <w:rStyle w:val="Hyperlink"/>
            <w:rFonts w:ascii="Times New Roman" w:eastAsia="Times New Roman" w:hAnsi="Times New Roman" w:cs="Times New Roman"/>
            <w:b/>
            <w:bCs/>
            <w:sz w:val="24"/>
            <w:szCs w:val="24"/>
          </w:rPr>
          <w:t>Lisboa</w:t>
        </w:r>
        <w:proofErr w:type="spellEnd"/>
      </w:hyperlink>
      <w:r w:rsidR="75C43F81" w:rsidRPr="6D1181F1">
        <w:rPr>
          <w:rFonts w:ascii="Times New Roman" w:eastAsia="Times New Roman" w:hAnsi="Times New Roman" w:cs="Times New Roman"/>
          <w:b/>
          <w:bCs/>
          <w:sz w:val="24"/>
          <w:szCs w:val="24"/>
        </w:rPr>
        <w:t xml:space="preserve"> (1933) </w:t>
      </w:r>
      <w:r w:rsidR="75C43F81" w:rsidRPr="6D1181F1">
        <w:rPr>
          <w:rFonts w:ascii="Times New Roman" w:eastAsia="Times New Roman" w:hAnsi="Times New Roman" w:cs="Times New Roman"/>
          <w:i/>
          <w:iCs/>
          <w:sz w:val="24"/>
          <w:szCs w:val="24"/>
        </w:rPr>
        <w:t>Lisbon, Portugal</w:t>
      </w:r>
    </w:p>
    <w:p w14:paraId="464E4194" w14:textId="5DAFA57D" w:rsidR="03F9E5FF" w:rsidRDefault="6D1181F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The Tivoli Avenida Liberdade </w:t>
      </w:r>
      <w:proofErr w:type="spellStart"/>
      <w:r w:rsidRPr="5547CF3A">
        <w:rPr>
          <w:rFonts w:ascii="Times New Roman" w:eastAsia="Times New Roman" w:hAnsi="Times New Roman" w:cs="Times New Roman"/>
          <w:sz w:val="24"/>
          <w:szCs w:val="24"/>
        </w:rPr>
        <w:t>Lisboa</w:t>
      </w:r>
      <w:proofErr w:type="spellEnd"/>
      <w:r w:rsidRPr="5547CF3A">
        <w:rPr>
          <w:rFonts w:ascii="Times New Roman" w:eastAsia="Times New Roman" w:hAnsi="Times New Roman" w:cs="Times New Roman"/>
          <w:sz w:val="24"/>
          <w:szCs w:val="24"/>
        </w:rPr>
        <w:t>—the Grande Dame of Lisbon hotels—has been a true Portuguese landmark since it opened in 1933. Inducted into Historic Hotels Worldwide in 2017, t</w:t>
      </w:r>
      <w:r w:rsidR="75C43F81" w:rsidRPr="5547CF3A">
        <w:rPr>
          <w:rFonts w:ascii="Times New Roman" w:eastAsia="Times New Roman" w:hAnsi="Times New Roman" w:cs="Times New Roman"/>
          <w:sz w:val="24"/>
          <w:szCs w:val="24"/>
        </w:rPr>
        <w:t xml:space="preserve">he hotel’s art collection is defined by its core group of Portuguese artists. Notably, it is the largest collection of works by the Portuguese Modernist artist </w:t>
      </w:r>
      <w:proofErr w:type="spellStart"/>
      <w:r w:rsidR="75C43F81" w:rsidRPr="5547CF3A">
        <w:rPr>
          <w:rFonts w:ascii="Times New Roman" w:eastAsia="Times New Roman" w:hAnsi="Times New Roman" w:cs="Times New Roman"/>
          <w:sz w:val="24"/>
          <w:szCs w:val="24"/>
        </w:rPr>
        <w:t>Mily</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Possoz</w:t>
      </w:r>
      <w:proofErr w:type="spellEnd"/>
      <w:r w:rsidR="75C43F81" w:rsidRPr="5547CF3A">
        <w:rPr>
          <w:rFonts w:ascii="Times New Roman" w:eastAsia="Times New Roman" w:hAnsi="Times New Roman" w:cs="Times New Roman"/>
          <w:sz w:val="24"/>
          <w:szCs w:val="24"/>
        </w:rPr>
        <w:t xml:space="preserve"> </w:t>
      </w:r>
      <w:r w:rsidRPr="5547CF3A">
        <w:rPr>
          <w:rFonts w:ascii="Times New Roman" w:eastAsia="Times New Roman" w:hAnsi="Times New Roman" w:cs="Times New Roman"/>
          <w:sz w:val="24"/>
          <w:szCs w:val="24"/>
        </w:rPr>
        <w:t>(1888–1968)</w:t>
      </w:r>
      <w:r w:rsidR="75C43F81" w:rsidRPr="5547CF3A">
        <w:rPr>
          <w:rFonts w:ascii="Times New Roman" w:eastAsia="Times New Roman" w:hAnsi="Times New Roman" w:cs="Times New Roman"/>
          <w:sz w:val="24"/>
          <w:szCs w:val="24"/>
        </w:rPr>
        <w:t xml:space="preserve">. The hotel’s collection includes rich tapestries, paintings, and ceramics, the vast majority of which can be seen in the elegant corridors and public areas of the hotel. Two suites highlight two very different female artists: </w:t>
      </w:r>
      <w:proofErr w:type="spellStart"/>
      <w:r w:rsidR="75C43F81" w:rsidRPr="5547CF3A">
        <w:rPr>
          <w:rFonts w:ascii="Times New Roman" w:eastAsia="Times New Roman" w:hAnsi="Times New Roman" w:cs="Times New Roman"/>
          <w:sz w:val="24"/>
          <w:szCs w:val="24"/>
        </w:rPr>
        <w:t>Possoz</w:t>
      </w:r>
      <w:proofErr w:type="spellEnd"/>
      <w:r w:rsidR="75C43F81" w:rsidRPr="5547CF3A">
        <w:rPr>
          <w:rFonts w:ascii="Times New Roman" w:eastAsia="Times New Roman" w:hAnsi="Times New Roman" w:cs="Times New Roman"/>
          <w:sz w:val="24"/>
          <w:szCs w:val="24"/>
        </w:rPr>
        <w:t xml:space="preserve">, of course, and the Golden Age film star Beatriz Costa. The Presidential Suite displays the works of </w:t>
      </w:r>
      <w:proofErr w:type="spellStart"/>
      <w:r w:rsidR="75C43F81" w:rsidRPr="5547CF3A">
        <w:rPr>
          <w:rFonts w:ascii="Times New Roman" w:eastAsia="Times New Roman" w:hAnsi="Times New Roman" w:cs="Times New Roman"/>
          <w:sz w:val="24"/>
          <w:szCs w:val="24"/>
        </w:rPr>
        <w:t>Mily</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Possoz</w:t>
      </w:r>
      <w:proofErr w:type="spellEnd"/>
      <w:r w:rsidR="75C43F81" w:rsidRPr="5547CF3A">
        <w:rPr>
          <w:rFonts w:ascii="Times New Roman" w:eastAsia="Times New Roman" w:hAnsi="Times New Roman" w:cs="Times New Roman"/>
          <w:sz w:val="24"/>
          <w:szCs w:val="24"/>
        </w:rPr>
        <w:t xml:space="preserve">, as well as </w:t>
      </w:r>
      <w:r w:rsidRPr="5547CF3A">
        <w:rPr>
          <w:rFonts w:ascii="Times New Roman" w:eastAsia="Times New Roman" w:hAnsi="Times New Roman" w:cs="Times New Roman"/>
          <w:sz w:val="24"/>
          <w:szCs w:val="24"/>
        </w:rPr>
        <w:t xml:space="preserve">exquisite pieces from the Ricardo do </w:t>
      </w:r>
      <w:proofErr w:type="spellStart"/>
      <w:r w:rsidRPr="5547CF3A">
        <w:rPr>
          <w:rFonts w:ascii="Times New Roman" w:eastAsia="Times New Roman" w:hAnsi="Times New Roman" w:cs="Times New Roman"/>
          <w:sz w:val="24"/>
          <w:szCs w:val="24"/>
        </w:rPr>
        <w:t>Espírito</w:t>
      </w:r>
      <w:proofErr w:type="spellEnd"/>
      <w:r w:rsidRPr="5547CF3A">
        <w:rPr>
          <w:rFonts w:ascii="Times New Roman" w:eastAsia="Times New Roman" w:hAnsi="Times New Roman" w:cs="Times New Roman"/>
          <w:sz w:val="24"/>
          <w:szCs w:val="24"/>
        </w:rPr>
        <w:t xml:space="preserve"> Santo Silva Foundation, an arts foundation and museum</w:t>
      </w:r>
      <w:r w:rsidR="75C43F81" w:rsidRPr="5547CF3A">
        <w:rPr>
          <w:rFonts w:ascii="Times New Roman" w:eastAsia="Times New Roman" w:hAnsi="Times New Roman" w:cs="Times New Roman"/>
          <w:sz w:val="24"/>
          <w:szCs w:val="24"/>
        </w:rPr>
        <w:t xml:space="preserve">. The Presidential Suite also has stunning views of the tree-lined avenue, with its designer shops in heritage buildings and bustling city life. Similarly beautiful, with a balcony overlooking Avenida Liberdade and the Tagus River, the Diplomatic Suite features prestigious pieces from an art collection depicting Beatriz Costa. Costa starred in Portuguese films during the 1920s and 1930s. Other romantic, historical embellishments in the Diplomatic Suite include period furniture, framed photos, books, colorful jars, and decorative jewelry boxes. Atop the </w:t>
      </w:r>
      <w:r w:rsidRPr="5547CF3A">
        <w:rPr>
          <w:rFonts w:ascii="Times New Roman" w:eastAsia="Times New Roman" w:hAnsi="Times New Roman" w:cs="Times New Roman"/>
          <w:sz w:val="24"/>
          <w:szCs w:val="24"/>
        </w:rPr>
        <w:t xml:space="preserve">Tivoli Avenida Liberdade </w:t>
      </w:r>
      <w:proofErr w:type="spellStart"/>
      <w:r w:rsidRPr="5547CF3A">
        <w:rPr>
          <w:rFonts w:ascii="Times New Roman" w:eastAsia="Times New Roman" w:hAnsi="Times New Roman" w:cs="Times New Roman"/>
          <w:sz w:val="24"/>
          <w:szCs w:val="24"/>
        </w:rPr>
        <w:t>Lisboa</w:t>
      </w:r>
      <w:proofErr w:type="spellEnd"/>
      <w:r w:rsidR="75C43F81" w:rsidRPr="5547CF3A">
        <w:rPr>
          <w:rFonts w:ascii="Times New Roman" w:eastAsia="Times New Roman" w:hAnsi="Times New Roman" w:cs="Times New Roman"/>
          <w:sz w:val="24"/>
          <w:szCs w:val="24"/>
        </w:rPr>
        <w:t xml:space="preserve">, the Sky Bar by SEEN features an art installation by artist </w:t>
      </w:r>
      <w:proofErr w:type="spellStart"/>
      <w:r w:rsidR="75C43F81" w:rsidRPr="5547CF3A">
        <w:rPr>
          <w:rFonts w:ascii="Times New Roman" w:eastAsia="Times New Roman" w:hAnsi="Times New Roman" w:cs="Times New Roman"/>
          <w:sz w:val="24"/>
          <w:szCs w:val="24"/>
        </w:rPr>
        <w:t>Luio</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Zao</w:t>
      </w:r>
      <w:proofErr w:type="spellEnd"/>
      <w:r w:rsidR="75C43F81" w:rsidRPr="5547CF3A">
        <w:rPr>
          <w:rFonts w:ascii="Times New Roman" w:eastAsia="Times New Roman" w:hAnsi="Times New Roman" w:cs="Times New Roman"/>
          <w:sz w:val="24"/>
          <w:szCs w:val="24"/>
        </w:rPr>
        <w:t xml:space="preserve">, painted in wild colors and highly contrasting, dancing patterns. </w:t>
      </w:r>
    </w:p>
    <w:p w14:paraId="1A9F73FD" w14:textId="3FEE76D6" w:rsidR="03F9E5FF" w:rsidRDefault="03F9E5FF" w:rsidP="6D1181F1">
      <w:pPr>
        <w:rPr>
          <w:rFonts w:ascii="Times New Roman" w:eastAsia="Times New Roman" w:hAnsi="Times New Roman" w:cs="Times New Roman"/>
          <w:sz w:val="24"/>
          <w:szCs w:val="24"/>
        </w:rPr>
      </w:pPr>
    </w:p>
    <w:p w14:paraId="2CDE492F" w14:textId="3BF36EC0" w:rsidR="6D1181F1" w:rsidRDefault="6D1181F1" w:rsidP="6D1181F1">
      <w:pPr>
        <w:rPr>
          <w:rFonts w:ascii="Times New Roman" w:eastAsia="Times New Roman" w:hAnsi="Times New Roman" w:cs="Times New Roman"/>
          <w:sz w:val="24"/>
          <w:szCs w:val="24"/>
        </w:rPr>
      </w:pPr>
    </w:p>
    <w:p w14:paraId="09C49CC6" w14:textId="23BB2B30" w:rsidR="75C43F81" w:rsidRDefault="00E845B0" w:rsidP="6D1181F1">
      <w:pPr>
        <w:rPr>
          <w:rFonts w:ascii="Times New Roman" w:eastAsia="Times New Roman" w:hAnsi="Times New Roman" w:cs="Times New Roman"/>
          <w:i/>
          <w:iCs/>
          <w:sz w:val="24"/>
          <w:szCs w:val="24"/>
        </w:rPr>
      </w:pPr>
      <w:hyperlink r:id="rId31">
        <w:r w:rsidR="75C43F81" w:rsidRPr="6D1181F1">
          <w:rPr>
            <w:rStyle w:val="Hyperlink"/>
            <w:rFonts w:ascii="Times New Roman" w:eastAsia="Times New Roman" w:hAnsi="Times New Roman" w:cs="Times New Roman"/>
            <w:b/>
            <w:bCs/>
            <w:sz w:val="24"/>
            <w:szCs w:val="24"/>
          </w:rPr>
          <w:t xml:space="preserve">SO/ Berlin Das </w:t>
        </w:r>
        <w:proofErr w:type="spellStart"/>
        <w:r w:rsidR="75C43F81" w:rsidRPr="6D1181F1">
          <w:rPr>
            <w:rStyle w:val="Hyperlink"/>
            <w:rFonts w:ascii="Times New Roman" w:eastAsia="Times New Roman" w:hAnsi="Times New Roman" w:cs="Times New Roman"/>
            <w:b/>
            <w:bCs/>
            <w:sz w:val="24"/>
            <w:szCs w:val="24"/>
          </w:rPr>
          <w:t>Stue</w:t>
        </w:r>
        <w:proofErr w:type="spellEnd"/>
      </w:hyperlink>
      <w:r w:rsidR="75C43F81" w:rsidRPr="6D1181F1">
        <w:rPr>
          <w:rFonts w:ascii="Times New Roman" w:eastAsia="Times New Roman" w:hAnsi="Times New Roman" w:cs="Times New Roman"/>
          <w:b/>
          <w:bCs/>
          <w:sz w:val="24"/>
          <w:szCs w:val="24"/>
        </w:rPr>
        <w:t xml:space="preserve"> (1938) </w:t>
      </w:r>
      <w:r w:rsidR="75C43F81" w:rsidRPr="6D1181F1">
        <w:rPr>
          <w:rFonts w:ascii="Times New Roman" w:eastAsia="Times New Roman" w:hAnsi="Times New Roman" w:cs="Times New Roman"/>
          <w:i/>
          <w:iCs/>
          <w:sz w:val="24"/>
          <w:szCs w:val="24"/>
        </w:rPr>
        <w:t>Berlin, Germany</w:t>
      </w:r>
    </w:p>
    <w:p w14:paraId="7A0056CE" w14:textId="0315EE52" w:rsidR="03F9E5FF" w:rsidRDefault="75C43F8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A member of Historic Hotels Worldwide since 2018, the building that now constitutes the SO/ Berlin Das </w:t>
      </w:r>
      <w:proofErr w:type="spellStart"/>
      <w:r w:rsidRPr="5547CF3A">
        <w:rPr>
          <w:rFonts w:ascii="Times New Roman" w:eastAsia="Times New Roman" w:hAnsi="Times New Roman" w:cs="Times New Roman"/>
          <w:sz w:val="24"/>
          <w:szCs w:val="24"/>
        </w:rPr>
        <w:t>Stue</w:t>
      </w:r>
      <w:proofErr w:type="spellEnd"/>
      <w:r w:rsidRPr="5547CF3A">
        <w:rPr>
          <w:rFonts w:ascii="Times New Roman" w:eastAsia="Times New Roman" w:hAnsi="Times New Roman" w:cs="Times New Roman"/>
          <w:sz w:val="24"/>
          <w:szCs w:val="24"/>
        </w:rPr>
        <w:t xml:space="preserve"> has overlooked Downtown Berlin for almost a century and displays art that connects it to its closest neighbor, the Berlin Zoo. The hotel’s story dates to 1938 when Denmark built a new embassy in Berlin’s bustling Embassy Quarter. </w:t>
      </w:r>
      <w:r w:rsidR="5547CF3A" w:rsidRPr="5547CF3A">
        <w:rPr>
          <w:rFonts w:ascii="Times New Roman" w:eastAsia="Times New Roman" w:hAnsi="Times New Roman" w:cs="Times New Roman"/>
          <w:sz w:val="24"/>
          <w:szCs w:val="24"/>
        </w:rPr>
        <w:t xml:space="preserve">SO/ Berlin Das </w:t>
      </w:r>
      <w:proofErr w:type="spellStart"/>
      <w:r w:rsidR="5547CF3A" w:rsidRPr="5547CF3A">
        <w:rPr>
          <w:rFonts w:ascii="Times New Roman" w:eastAsia="Times New Roman" w:hAnsi="Times New Roman" w:cs="Times New Roman"/>
          <w:sz w:val="24"/>
          <w:szCs w:val="24"/>
        </w:rPr>
        <w:t>Stue</w:t>
      </w:r>
      <w:proofErr w:type="spellEnd"/>
      <w:r w:rsidR="5547CF3A" w:rsidRPr="5547CF3A">
        <w:rPr>
          <w:rFonts w:ascii="Times New Roman" w:eastAsia="Times New Roman" w:hAnsi="Times New Roman" w:cs="Times New Roman"/>
          <w:sz w:val="24"/>
          <w:szCs w:val="24"/>
        </w:rPr>
        <w:t xml:space="preserve"> </w:t>
      </w:r>
      <w:r w:rsidRPr="5547CF3A">
        <w:rPr>
          <w:rFonts w:ascii="Times New Roman" w:eastAsia="Times New Roman" w:hAnsi="Times New Roman" w:cs="Times New Roman"/>
          <w:sz w:val="24"/>
          <w:szCs w:val="24"/>
        </w:rPr>
        <w:t xml:space="preserve">became a hotel in 2009, undergoing a massive renovation that created contemporary living accommodations and </w:t>
      </w:r>
      <w:r w:rsidRPr="5547CF3A">
        <w:rPr>
          <w:rFonts w:ascii="Times New Roman" w:eastAsia="Times New Roman" w:hAnsi="Times New Roman" w:cs="Times New Roman"/>
          <w:sz w:val="24"/>
          <w:szCs w:val="24"/>
        </w:rPr>
        <w:lastRenderedPageBreak/>
        <w:t xml:space="preserve">beautiful views of the nearby </w:t>
      </w:r>
      <w:proofErr w:type="spellStart"/>
      <w:r w:rsidRPr="5547CF3A">
        <w:rPr>
          <w:rFonts w:ascii="Times New Roman" w:eastAsia="Times New Roman" w:hAnsi="Times New Roman" w:cs="Times New Roman"/>
          <w:sz w:val="24"/>
          <w:szCs w:val="24"/>
        </w:rPr>
        <w:t>Tiergarten</w:t>
      </w:r>
      <w:proofErr w:type="spellEnd"/>
      <w:r w:rsidRPr="5547CF3A">
        <w:rPr>
          <w:rFonts w:ascii="Times New Roman" w:eastAsia="Times New Roman" w:hAnsi="Times New Roman" w:cs="Times New Roman"/>
          <w:sz w:val="24"/>
          <w:szCs w:val="24"/>
        </w:rPr>
        <w:t xml:space="preserve">. Within its storied walls, guests can enjoy sculpture, photography, and more. Wire mesh works by </w:t>
      </w:r>
      <w:proofErr w:type="spellStart"/>
      <w:r w:rsidRPr="5547CF3A">
        <w:rPr>
          <w:rFonts w:ascii="Times New Roman" w:eastAsia="Times New Roman" w:hAnsi="Times New Roman" w:cs="Times New Roman"/>
          <w:sz w:val="24"/>
          <w:szCs w:val="24"/>
        </w:rPr>
        <w:t>Benedetta</w:t>
      </w:r>
      <w:proofErr w:type="spellEnd"/>
      <w:r w:rsidRPr="5547CF3A">
        <w:rPr>
          <w:rFonts w:ascii="Times New Roman" w:eastAsia="Times New Roman" w:hAnsi="Times New Roman" w:cs="Times New Roman"/>
          <w:sz w:val="24"/>
          <w:szCs w:val="24"/>
        </w:rPr>
        <w:t xml:space="preserve"> Mori have a truly captivating presence at the hotel. The Milan-based artist uses chicken wire to create breathtaking animal sculptures, making a virtuosic, urban connection to the nearby zoo. Similarly, the work by Parisian artist Quentin </w:t>
      </w:r>
      <w:proofErr w:type="spellStart"/>
      <w:r w:rsidRPr="5547CF3A">
        <w:rPr>
          <w:rFonts w:ascii="Times New Roman" w:eastAsia="Times New Roman" w:hAnsi="Times New Roman" w:cs="Times New Roman"/>
          <w:sz w:val="24"/>
          <w:szCs w:val="24"/>
        </w:rPr>
        <w:t>Garel</w:t>
      </w:r>
      <w:proofErr w:type="spellEnd"/>
      <w:r w:rsidRPr="5547CF3A">
        <w:rPr>
          <w:rFonts w:ascii="Times New Roman" w:eastAsia="Times New Roman" w:hAnsi="Times New Roman" w:cs="Times New Roman"/>
          <w:sz w:val="24"/>
          <w:szCs w:val="24"/>
        </w:rPr>
        <w:t xml:space="preserve"> never goes unnoticed by guests. The award-winning artist’s specialty is animal skulls, masterfully crafted, such as the crocodile sculpture found in the reception area, welcoming each guest as they arrive. Other works at </w:t>
      </w:r>
      <w:r w:rsidR="6D1181F1" w:rsidRPr="5547CF3A">
        <w:rPr>
          <w:rFonts w:ascii="Times New Roman" w:eastAsia="Times New Roman" w:hAnsi="Times New Roman" w:cs="Times New Roman"/>
          <w:sz w:val="24"/>
          <w:szCs w:val="24"/>
        </w:rPr>
        <w:t xml:space="preserve">SO/ Berlin Das </w:t>
      </w:r>
      <w:proofErr w:type="spellStart"/>
      <w:r w:rsidR="6D1181F1" w:rsidRPr="5547CF3A">
        <w:rPr>
          <w:rFonts w:ascii="Times New Roman" w:eastAsia="Times New Roman" w:hAnsi="Times New Roman" w:cs="Times New Roman"/>
          <w:sz w:val="24"/>
          <w:szCs w:val="24"/>
        </w:rPr>
        <w:t>Stue</w:t>
      </w:r>
      <w:proofErr w:type="spellEnd"/>
      <w:r w:rsidRPr="5547CF3A">
        <w:rPr>
          <w:rFonts w:ascii="Times New Roman" w:eastAsia="Times New Roman" w:hAnsi="Times New Roman" w:cs="Times New Roman"/>
          <w:sz w:val="24"/>
          <w:szCs w:val="24"/>
        </w:rPr>
        <w:t xml:space="preserve"> include photography by portrait artist Christian Thomas, who captures his subjects in realistic, vulnerable positions. Guests and visitors can enjoy these photographs throughout the hotel common areas.</w:t>
      </w:r>
    </w:p>
    <w:p w14:paraId="33BE1F90" w14:textId="23A8EB41" w:rsidR="03F9E5FF" w:rsidRDefault="03F9E5FF" w:rsidP="6D1181F1">
      <w:pPr>
        <w:rPr>
          <w:rFonts w:ascii="Times New Roman" w:eastAsia="Times New Roman" w:hAnsi="Times New Roman" w:cs="Times New Roman"/>
          <w:sz w:val="24"/>
          <w:szCs w:val="24"/>
        </w:rPr>
      </w:pPr>
    </w:p>
    <w:p w14:paraId="3D962A0B" w14:textId="450266E0" w:rsidR="03F9E5FF" w:rsidRDefault="03F9E5FF" w:rsidP="6D1181F1">
      <w:pPr>
        <w:rPr>
          <w:rFonts w:ascii="Times New Roman" w:eastAsia="Times New Roman" w:hAnsi="Times New Roman" w:cs="Times New Roman"/>
          <w:sz w:val="24"/>
          <w:szCs w:val="24"/>
        </w:rPr>
      </w:pPr>
    </w:p>
    <w:p w14:paraId="7513510A" w14:textId="3A96B751" w:rsidR="03F9E5FF" w:rsidRDefault="00E845B0" w:rsidP="6D1181F1">
      <w:pPr>
        <w:rPr>
          <w:rFonts w:ascii="Times New Roman" w:eastAsia="Times New Roman" w:hAnsi="Times New Roman" w:cs="Times New Roman"/>
          <w:b/>
          <w:bCs/>
          <w:sz w:val="24"/>
          <w:szCs w:val="24"/>
        </w:rPr>
      </w:pPr>
      <w:hyperlink r:id="rId32">
        <w:proofErr w:type="spellStart"/>
        <w:r w:rsidR="75C43F81" w:rsidRPr="6D1181F1">
          <w:rPr>
            <w:rStyle w:val="Hyperlink"/>
            <w:rFonts w:ascii="Times New Roman" w:eastAsia="Times New Roman" w:hAnsi="Times New Roman" w:cs="Times New Roman"/>
            <w:b/>
            <w:bCs/>
            <w:sz w:val="24"/>
            <w:szCs w:val="24"/>
          </w:rPr>
          <w:t>Lysebu</w:t>
        </w:r>
        <w:proofErr w:type="spellEnd"/>
      </w:hyperlink>
      <w:r w:rsidR="75C43F81" w:rsidRPr="6D1181F1">
        <w:rPr>
          <w:rFonts w:ascii="Times New Roman" w:eastAsia="Times New Roman" w:hAnsi="Times New Roman" w:cs="Times New Roman"/>
          <w:b/>
          <w:bCs/>
          <w:sz w:val="24"/>
          <w:szCs w:val="24"/>
        </w:rPr>
        <w:t xml:space="preserve"> (1946) </w:t>
      </w:r>
      <w:r w:rsidR="75C43F81" w:rsidRPr="6D1181F1">
        <w:rPr>
          <w:rFonts w:ascii="Times New Roman" w:eastAsia="Times New Roman" w:hAnsi="Times New Roman" w:cs="Times New Roman"/>
          <w:i/>
          <w:iCs/>
          <w:sz w:val="24"/>
          <w:szCs w:val="24"/>
        </w:rPr>
        <w:t>Oslo, Norway</w:t>
      </w:r>
    </w:p>
    <w:p w14:paraId="7C862C7A" w14:textId="2BA64687" w:rsidR="03F9E5FF" w:rsidRDefault="6D1181F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Originally a private residence established during the first World War, and renovated right after the second, </w:t>
      </w:r>
      <w:proofErr w:type="spellStart"/>
      <w:r w:rsidRPr="5547CF3A">
        <w:rPr>
          <w:rFonts w:ascii="Times New Roman" w:eastAsia="Times New Roman" w:hAnsi="Times New Roman" w:cs="Times New Roman"/>
          <w:sz w:val="24"/>
          <w:szCs w:val="24"/>
        </w:rPr>
        <w:t>Lysebu</w:t>
      </w:r>
      <w:proofErr w:type="spellEnd"/>
      <w:r w:rsidRPr="5547CF3A">
        <w:rPr>
          <w:rFonts w:ascii="Times New Roman" w:eastAsia="Times New Roman" w:hAnsi="Times New Roman" w:cs="Times New Roman"/>
          <w:sz w:val="24"/>
          <w:szCs w:val="24"/>
        </w:rPr>
        <w:t xml:space="preserve"> hotel today is a destination for outdoor enthusiasts wanting to explore Norway’s natural wonders. It is also an active partner of the Henie Onstad Art Centre. In 2007, this Norwegian hotel kicked off its collaboration with the arts center, which allowed </w:t>
      </w:r>
      <w:proofErr w:type="spellStart"/>
      <w:r w:rsidRPr="5547CF3A">
        <w:rPr>
          <w:rFonts w:ascii="Times New Roman" w:eastAsia="Times New Roman" w:hAnsi="Times New Roman" w:cs="Times New Roman"/>
          <w:sz w:val="24"/>
          <w:szCs w:val="24"/>
        </w:rPr>
        <w:t>Lysebu</w:t>
      </w:r>
      <w:proofErr w:type="spellEnd"/>
      <w:r w:rsidRPr="5547CF3A">
        <w:rPr>
          <w:rFonts w:ascii="Times New Roman" w:eastAsia="Times New Roman" w:hAnsi="Times New Roman" w:cs="Times New Roman"/>
          <w:sz w:val="24"/>
          <w:szCs w:val="24"/>
        </w:rPr>
        <w:t xml:space="preserve"> to exhibit works from the center’s collection. The new in-house exhibit at </w:t>
      </w:r>
      <w:proofErr w:type="spellStart"/>
      <w:r w:rsidRPr="5547CF3A">
        <w:rPr>
          <w:rFonts w:ascii="Times New Roman" w:eastAsia="Times New Roman" w:hAnsi="Times New Roman" w:cs="Times New Roman"/>
          <w:sz w:val="24"/>
          <w:szCs w:val="24"/>
        </w:rPr>
        <w:t>Lysebu</w:t>
      </w:r>
      <w:proofErr w:type="spellEnd"/>
      <w:r w:rsidRPr="5547CF3A">
        <w:rPr>
          <w:rFonts w:ascii="Times New Roman" w:eastAsia="Times New Roman" w:hAnsi="Times New Roman" w:cs="Times New Roman"/>
          <w:sz w:val="24"/>
          <w:szCs w:val="24"/>
        </w:rPr>
        <w:t xml:space="preserve"> emphasizes Norwegian and Danish art, to highlight the connections that constitute the core of </w:t>
      </w:r>
      <w:proofErr w:type="spellStart"/>
      <w:r w:rsidRPr="5547CF3A">
        <w:rPr>
          <w:rFonts w:ascii="Times New Roman" w:eastAsia="Times New Roman" w:hAnsi="Times New Roman" w:cs="Times New Roman"/>
          <w:sz w:val="24"/>
          <w:szCs w:val="24"/>
        </w:rPr>
        <w:t>Lysebu’s</w:t>
      </w:r>
      <w:proofErr w:type="spellEnd"/>
      <w:r w:rsidRPr="5547CF3A">
        <w:rPr>
          <w:rFonts w:ascii="Times New Roman" w:eastAsia="Times New Roman" w:hAnsi="Times New Roman" w:cs="Times New Roman"/>
          <w:sz w:val="24"/>
          <w:szCs w:val="24"/>
        </w:rPr>
        <w:t xml:space="preserve"> non-profit enterprise. In the late 1940s, </w:t>
      </w:r>
      <w:proofErr w:type="spellStart"/>
      <w:r w:rsidRPr="5547CF3A">
        <w:rPr>
          <w:rFonts w:ascii="Times New Roman" w:eastAsia="Times New Roman" w:hAnsi="Times New Roman" w:cs="Times New Roman"/>
          <w:sz w:val="24"/>
          <w:szCs w:val="24"/>
        </w:rPr>
        <w:t>Lysebu</w:t>
      </w:r>
      <w:proofErr w:type="spellEnd"/>
      <w:r w:rsidRPr="5547CF3A">
        <w:rPr>
          <w:rFonts w:ascii="Times New Roman" w:eastAsia="Times New Roman" w:hAnsi="Times New Roman" w:cs="Times New Roman"/>
          <w:sz w:val="24"/>
          <w:szCs w:val="24"/>
        </w:rPr>
        <w:t xml:space="preserve"> was donated to The Danish-Norwegian Cooperation Fund, in appreciation of the aid that Norway received from Denmark during the German occupation. </w:t>
      </w:r>
      <w:proofErr w:type="spellStart"/>
      <w:r w:rsidRPr="5547CF3A">
        <w:rPr>
          <w:rFonts w:ascii="Times New Roman" w:eastAsia="Times New Roman" w:hAnsi="Times New Roman" w:cs="Times New Roman"/>
          <w:sz w:val="24"/>
          <w:szCs w:val="24"/>
        </w:rPr>
        <w:t>Lysebu</w:t>
      </w:r>
      <w:proofErr w:type="spellEnd"/>
      <w:r w:rsidRPr="5547CF3A">
        <w:rPr>
          <w:rFonts w:ascii="Times New Roman" w:eastAsia="Times New Roman" w:hAnsi="Times New Roman" w:cs="Times New Roman"/>
          <w:sz w:val="24"/>
          <w:szCs w:val="24"/>
        </w:rPr>
        <w:t xml:space="preserve"> is still owned by The Danish-Norwegian Cooperation Fund, which uses the income generated by the hotel to support its greater mission. With that tradition in mind, </w:t>
      </w:r>
      <w:proofErr w:type="spellStart"/>
      <w:r w:rsidR="75C43F81" w:rsidRPr="5547CF3A">
        <w:rPr>
          <w:rFonts w:ascii="Times New Roman" w:eastAsia="Times New Roman" w:hAnsi="Times New Roman" w:cs="Times New Roman"/>
          <w:sz w:val="24"/>
          <w:szCs w:val="24"/>
        </w:rPr>
        <w:t>Lysebu</w:t>
      </w:r>
      <w:proofErr w:type="spellEnd"/>
      <w:r w:rsidR="75C43F81" w:rsidRPr="5547CF3A">
        <w:rPr>
          <w:rFonts w:ascii="Times New Roman" w:eastAsia="Times New Roman" w:hAnsi="Times New Roman" w:cs="Times New Roman"/>
          <w:sz w:val="24"/>
          <w:szCs w:val="24"/>
        </w:rPr>
        <w:t xml:space="preserve"> stands by the claim that it is more–much more–than just a hotel or restaurant; displaying Danish and Norwegian art together is an expression of its core values and its history. After three years of collaboration between the hotel and the arts center, the relationship grew. Today, </w:t>
      </w:r>
      <w:proofErr w:type="spellStart"/>
      <w:r w:rsidR="75C43F81" w:rsidRPr="5547CF3A">
        <w:rPr>
          <w:rFonts w:ascii="Times New Roman" w:eastAsia="Times New Roman" w:hAnsi="Times New Roman" w:cs="Times New Roman"/>
          <w:sz w:val="24"/>
          <w:szCs w:val="24"/>
        </w:rPr>
        <w:t>Lysebu</w:t>
      </w:r>
      <w:proofErr w:type="spellEnd"/>
      <w:r w:rsidR="75C43F81" w:rsidRPr="5547CF3A">
        <w:rPr>
          <w:rFonts w:ascii="Times New Roman" w:eastAsia="Times New Roman" w:hAnsi="Times New Roman" w:cs="Times New Roman"/>
          <w:sz w:val="24"/>
          <w:szCs w:val="24"/>
        </w:rPr>
        <w:t xml:space="preserve"> is a central, permanent exhibition venue for art owned by the Henie Onstad Art Centre. Many artists are represented in the halls of </w:t>
      </w:r>
      <w:proofErr w:type="spellStart"/>
      <w:r w:rsidR="75C43F81" w:rsidRPr="5547CF3A">
        <w:rPr>
          <w:rFonts w:ascii="Times New Roman" w:eastAsia="Times New Roman" w:hAnsi="Times New Roman" w:cs="Times New Roman"/>
          <w:sz w:val="24"/>
          <w:szCs w:val="24"/>
        </w:rPr>
        <w:t>Lysebu</w:t>
      </w:r>
      <w:proofErr w:type="spellEnd"/>
      <w:r w:rsidR="75C43F81" w:rsidRPr="5547CF3A">
        <w:rPr>
          <w:rFonts w:ascii="Times New Roman" w:eastAsia="Times New Roman" w:hAnsi="Times New Roman" w:cs="Times New Roman"/>
          <w:sz w:val="24"/>
          <w:szCs w:val="24"/>
        </w:rPr>
        <w:t xml:space="preserve">, including Danish artists. The selection encompasses the works of important artists, whose abstract idiom renewed the visual arts in Norway after World War II, and for whom nature provided constant inspiration. </w:t>
      </w:r>
      <w:proofErr w:type="spellStart"/>
      <w:r w:rsidR="75C43F81" w:rsidRPr="5547CF3A">
        <w:rPr>
          <w:rFonts w:ascii="Times New Roman" w:eastAsia="Times New Roman" w:hAnsi="Times New Roman" w:cs="Times New Roman"/>
          <w:sz w:val="24"/>
          <w:szCs w:val="24"/>
        </w:rPr>
        <w:t>Gunnvor</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Advoccat</w:t>
      </w:r>
      <w:proofErr w:type="spellEnd"/>
      <w:r w:rsidR="75C43F81" w:rsidRPr="5547CF3A">
        <w:rPr>
          <w:rFonts w:ascii="Times New Roman" w:eastAsia="Times New Roman" w:hAnsi="Times New Roman" w:cs="Times New Roman"/>
          <w:sz w:val="24"/>
          <w:szCs w:val="24"/>
        </w:rPr>
        <w:t xml:space="preserve">, Carl </w:t>
      </w:r>
      <w:proofErr w:type="spellStart"/>
      <w:r w:rsidR="75C43F81" w:rsidRPr="5547CF3A">
        <w:rPr>
          <w:rFonts w:ascii="Times New Roman" w:eastAsia="Times New Roman" w:hAnsi="Times New Roman" w:cs="Times New Roman"/>
          <w:sz w:val="24"/>
          <w:szCs w:val="24"/>
        </w:rPr>
        <w:t>Nesjar</w:t>
      </w:r>
      <w:proofErr w:type="spellEnd"/>
      <w:r w:rsidR="75C43F81" w:rsidRPr="5547CF3A">
        <w:rPr>
          <w:rFonts w:ascii="Times New Roman" w:eastAsia="Times New Roman" w:hAnsi="Times New Roman" w:cs="Times New Roman"/>
          <w:sz w:val="24"/>
          <w:szCs w:val="24"/>
        </w:rPr>
        <w:t xml:space="preserve">, Knut Rumohr, Inger Sitter, Olav </w:t>
      </w:r>
      <w:proofErr w:type="spellStart"/>
      <w:r w:rsidR="75C43F81" w:rsidRPr="5547CF3A">
        <w:rPr>
          <w:rFonts w:ascii="Times New Roman" w:eastAsia="Times New Roman" w:hAnsi="Times New Roman" w:cs="Times New Roman"/>
          <w:sz w:val="24"/>
          <w:szCs w:val="24"/>
        </w:rPr>
        <w:t>Strømme</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Kåre</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Tveter</w:t>
      </w:r>
      <w:proofErr w:type="spellEnd"/>
      <w:r w:rsidR="75C43F81" w:rsidRPr="5547CF3A">
        <w:rPr>
          <w:rFonts w:ascii="Times New Roman" w:eastAsia="Times New Roman" w:hAnsi="Times New Roman" w:cs="Times New Roman"/>
          <w:sz w:val="24"/>
          <w:szCs w:val="24"/>
        </w:rPr>
        <w:t xml:space="preserve">, and Jakob </w:t>
      </w:r>
      <w:proofErr w:type="spellStart"/>
      <w:r w:rsidR="75C43F81" w:rsidRPr="5547CF3A">
        <w:rPr>
          <w:rFonts w:ascii="Times New Roman" w:eastAsia="Times New Roman" w:hAnsi="Times New Roman" w:cs="Times New Roman"/>
          <w:sz w:val="24"/>
          <w:szCs w:val="24"/>
        </w:rPr>
        <w:t>Weidemann</w:t>
      </w:r>
      <w:proofErr w:type="spellEnd"/>
      <w:r w:rsidR="75C43F81" w:rsidRPr="5547CF3A">
        <w:rPr>
          <w:rFonts w:ascii="Times New Roman" w:eastAsia="Times New Roman" w:hAnsi="Times New Roman" w:cs="Times New Roman"/>
          <w:sz w:val="24"/>
          <w:szCs w:val="24"/>
        </w:rPr>
        <w:t xml:space="preserve"> are just some of the artists whose works have been displayed at </w:t>
      </w:r>
      <w:proofErr w:type="spellStart"/>
      <w:r w:rsidR="75C43F81" w:rsidRPr="5547CF3A">
        <w:rPr>
          <w:rFonts w:ascii="Times New Roman" w:eastAsia="Times New Roman" w:hAnsi="Times New Roman" w:cs="Times New Roman"/>
          <w:sz w:val="24"/>
          <w:szCs w:val="24"/>
        </w:rPr>
        <w:t>Lysebu</w:t>
      </w:r>
      <w:proofErr w:type="spellEnd"/>
      <w:r w:rsidR="75C43F81" w:rsidRPr="5547CF3A">
        <w:rPr>
          <w:rFonts w:ascii="Times New Roman" w:eastAsia="Times New Roman" w:hAnsi="Times New Roman" w:cs="Times New Roman"/>
          <w:sz w:val="24"/>
          <w:szCs w:val="24"/>
        </w:rPr>
        <w:t>. The hotel displays art throughout the historic building, including its guestroom halls, where visitors can appreciate it.</w:t>
      </w:r>
    </w:p>
    <w:p w14:paraId="2DDB1B58" w14:textId="510A0419" w:rsidR="03F9E5FF" w:rsidRDefault="03F9E5FF" w:rsidP="6D1181F1">
      <w:pPr>
        <w:rPr>
          <w:rFonts w:ascii="Times New Roman" w:eastAsia="Times New Roman" w:hAnsi="Times New Roman" w:cs="Times New Roman"/>
          <w:sz w:val="24"/>
          <w:szCs w:val="24"/>
        </w:rPr>
      </w:pPr>
    </w:p>
    <w:p w14:paraId="7E54A681" w14:textId="3180EB60" w:rsidR="6D1181F1" w:rsidRDefault="6D1181F1" w:rsidP="6D1181F1">
      <w:pPr>
        <w:rPr>
          <w:rFonts w:ascii="Times New Roman" w:eastAsia="Times New Roman" w:hAnsi="Times New Roman" w:cs="Times New Roman"/>
          <w:sz w:val="24"/>
          <w:szCs w:val="24"/>
        </w:rPr>
      </w:pPr>
    </w:p>
    <w:p w14:paraId="7DB59458" w14:textId="72DD568D" w:rsidR="7505259B" w:rsidRDefault="00E845B0" w:rsidP="5547CF3A">
      <w:pPr>
        <w:rPr>
          <w:rFonts w:ascii="Times New Roman" w:eastAsia="Times New Roman" w:hAnsi="Times New Roman" w:cs="Times New Roman"/>
          <w:i/>
          <w:iCs/>
          <w:sz w:val="24"/>
          <w:szCs w:val="24"/>
        </w:rPr>
      </w:pPr>
      <w:hyperlink r:id="rId33">
        <w:r w:rsidR="7505259B" w:rsidRPr="5547CF3A">
          <w:rPr>
            <w:rStyle w:val="Hyperlink"/>
            <w:rFonts w:ascii="Times New Roman" w:eastAsia="Times New Roman" w:hAnsi="Times New Roman" w:cs="Times New Roman"/>
            <w:b/>
            <w:bCs/>
            <w:sz w:val="24"/>
            <w:szCs w:val="24"/>
          </w:rPr>
          <w:t>Fairmont The Queen Elizabeth</w:t>
        </w:r>
      </w:hyperlink>
      <w:r w:rsidR="7505259B" w:rsidRPr="5547CF3A">
        <w:rPr>
          <w:rFonts w:ascii="Times New Roman" w:eastAsia="Times New Roman" w:hAnsi="Times New Roman" w:cs="Times New Roman"/>
          <w:b/>
          <w:bCs/>
          <w:sz w:val="24"/>
          <w:szCs w:val="24"/>
        </w:rPr>
        <w:t xml:space="preserve"> (1958)</w:t>
      </w:r>
      <w:r w:rsidR="7505259B" w:rsidRPr="5547CF3A">
        <w:rPr>
          <w:rFonts w:ascii="Times New Roman" w:eastAsia="Times New Roman" w:hAnsi="Times New Roman" w:cs="Times New Roman"/>
          <w:sz w:val="24"/>
          <w:szCs w:val="24"/>
        </w:rPr>
        <w:t xml:space="preserve"> </w:t>
      </w:r>
      <w:r w:rsidR="03F9E5FF" w:rsidRPr="5547CF3A">
        <w:rPr>
          <w:rFonts w:ascii="Times New Roman" w:eastAsia="Times New Roman" w:hAnsi="Times New Roman" w:cs="Times New Roman"/>
          <w:i/>
          <w:iCs/>
          <w:sz w:val="24"/>
          <w:szCs w:val="24"/>
        </w:rPr>
        <w:t xml:space="preserve">Montreal, </w:t>
      </w:r>
      <w:r w:rsidR="7505259B" w:rsidRPr="5547CF3A">
        <w:rPr>
          <w:rFonts w:ascii="Times New Roman" w:eastAsia="Times New Roman" w:hAnsi="Times New Roman" w:cs="Times New Roman"/>
          <w:i/>
          <w:iCs/>
          <w:sz w:val="24"/>
          <w:szCs w:val="24"/>
        </w:rPr>
        <w:t>Quebec</w:t>
      </w:r>
      <w:r w:rsidR="6D1181F1" w:rsidRPr="5547CF3A">
        <w:rPr>
          <w:rFonts w:ascii="Times New Roman" w:eastAsia="Times New Roman" w:hAnsi="Times New Roman" w:cs="Times New Roman"/>
          <w:i/>
          <w:iCs/>
          <w:sz w:val="24"/>
          <w:szCs w:val="24"/>
        </w:rPr>
        <w:t xml:space="preserve"> </w:t>
      </w:r>
      <w:r w:rsidR="7505259B" w:rsidRPr="5547CF3A">
        <w:rPr>
          <w:rFonts w:ascii="Times New Roman" w:eastAsia="Times New Roman" w:hAnsi="Times New Roman" w:cs="Times New Roman"/>
          <w:i/>
          <w:iCs/>
          <w:sz w:val="24"/>
          <w:szCs w:val="24"/>
        </w:rPr>
        <w:t>Canada</w:t>
      </w:r>
    </w:p>
    <w:p w14:paraId="122E095A" w14:textId="1CA98FF8" w:rsidR="03F9E5FF" w:rsidRDefault="03F9E5FF"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Designed by the prestigious architects of the Canadian National Railway Company, Fairmont </w:t>
      </w:r>
      <w:bookmarkStart w:id="9" w:name="_Int_MPOmW4oG"/>
      <w:r w:rsidRPr="5547CF3A">
        <w:rPr>
          <w:rFonts w:ascii="Times New Roman" w:eastAsia="Times New Roman" w:hAnsi="Times New Roman" w:cs="Times New Roman"/>
          <w:sz w:val="24"/>
          <w:szCs w:val="24"/>
        </w:rPr>
        <w:t>The</w:t>
      </w:r>
      <w:bookmarkEnd w:id="9"/>
      <w:r w:rsidRPr="5547CF3A">
        <w:rPr>
          <w:rFonts w:ascii="Times New Roman" w:eastAsia="Times New Roman" w:hAnsi="Times New Roman" w:cs="Times New Roman"/>
          <w:sz w:val="24"/>
          <w:szCs w:val="24"/>
        </w:rPr>
        <w:t xml:space="preserve"> Queen Elizabeth is a legendary hotel in Montreal. Established in 1958 and inducted into Historic Hotels Worldwide in 2018, it was among the first hotels in North America to feature modern amenities like escalators and central </w:t>
      </w:r>
      <w:bookmarkStart w:id="10" w:name="_Int_cHcvPrsS"/>
      <w:r w:rsidRPr="5547CF3A">
        <w:rPr>
          <w:rFonts w:ascii="Times New Roman" w:eastAsia="Times New Roman" w:hAnsi="Times New Roman" w:cs="Times New Roman"/>
          <w:sz w:val="24"/>
          <w:szCs w:val="24"/>
        </w:rPr>
        <w:t>air-conditioning, and</w:t>
      </w:r>
      <w:bookmarkEnd w:id="10"/>
      <w:r w:rsidRPr="5547CF3A">
        <w:rPr>
          <w:rFonts w:ascii="Times New Roman" w:eastAsia="Times New Roman" w:hAnsi="Times New Roman" w:cs="Times New Roman"/>
          <w:sz w:val="24"/>
          <w:szCs w:val="24"/>
        </w:rPr>
        <w:t xml:space="preserve"> has an art collection to match </w:t>
      </w:r>
      <w:r w:rsidRPr="5547CF3A">
        <w:rPr>
          <w:rFonts w:ascii="Times New Roman" w:eastAsia="Times New Roman" w:hAnsi="Times New Roman" w:cs="Times New Roman"/>
          <w:sz w:val="24"/>
          <w:szCs w:val="24"/>
        </w:rPr>
        <w:lastRenderedPageBreak/>
        <w:t xml:space="preserve">its historic grandeur. </w:t>
      </w:r>
      <w:r w:rsidR="7505259B" w:rsidRPr="5547CF3A">
        <w:rPr>
          <w:rFonts w:ascii="Times New Roman" w:eastAsia="Times New Roman" w:hAnsi="Times New Roman" w:cs="Times New Roman"/>
          <w:sz w:val="24"/>
          <w:szCs w:val="24"/>
        </w:rPr>
        <w:t xml:space="preserve">Combining at least 123 works by 37 renowned contemporary artists from Quebec and other Canadian provinces, including Michel de </w:t>
      </w:r>
      <w:proofErr w:type="spellStart"/>
      <w:r w:rsidR="7505259B" w:rsidRPr="5547CF3A">
        <w:rPr>
          <w:rFonts w:ascii="Times New Roman" w:eastAsia="Times New Roman" w:hAnsi="Times New Roman" w:cs="Times New Roman"/>
          <w:sz w:val="24"/>
          <w:szCs w:val="24"/>
        </w:rPr>
        <w:t>Broin</w:t>
      </w:r>
      <w:proofErr w:type="spellEnd"/>
      <w:r w:rsidR="7505259B" w:rsidRPr="5547CF3A">
        <w:rPr>
          <w:rFonts w:ascii="Times New Roman" w:eastAsia="Times New Roman" w:hAnsi="Times New Roman" w:cs="Times New Roman"/>
          <w:sz w:val="24"/>
          <w:szCs w:val="24"/>
        </w:rPr>
        <w:t xml:space="preserve">, Patrick Coutu, Nicolas </w:t>
      </w:r>
      <w:proofErr w:type="spellStart"/>
      <w:r w:rsidR="7505259B" w:rsidRPr="5547CF3A">
        <w:rPr>
          <w:rFonts w:ascii="Times New Roman" w:eastAsia="Times New Roman" w:hAnsi="Times New Roman" w:cs="Times New Roman"/>
          <w:sz w:val="24"/>
          <w:szCs w:val="24"/>
        </w:rPr>
        <w:t>Grenier</w:t>
      </w:r>
      <w:proofErr w:type="spellEnd"/>
      <w:r w:rsidR="7505259B" w:rsidRPr="5547CF3A">
        <w:rPr>
          <w:rFonts w:ascii="Times New Roman" w:eastAsia="Times New Roman" w:hAnsi="Times New Roman" w:cs="Times New Roman"/>
          <w:sz w:val="24"/>
          <w:szCs w:val="24"/>
        </w:rPr>
        <w:t xml:space="preserve">, and Geneviève Cadieux, the hotel's collection of sculptures, paintings, photographs, and drawings–from myriad disciplines—will surprise art amateurs as well as aficionados. The hotel’s owner, </w:t>
      </w:r>
      <w:proofErr w:type="spellStart"/>
      <w:r w:rsidR="7505259B" w:rsidRPr="5547CF3A">
        <w:rPr>
          <w:rFonts w:ascii="Times New Roman" w:eastAsia="Times New Roman" w:hAnsi="Times New Roman" w:cs="Times New Roman"/>
          <w:sz w:val="24"/>
          <w:szCs w:val="24"/>
        </w:rPr>
        <w:t>Ivanhoé</w:t>
      </w:r>
      <w:proofErr w:type="spellEnd"/>
      <w:r w:rsidR="7505259B" w:rsidRPr="5547CF3A">
        <w:rPr>
          <w:rFonts w:ascii="Times New Roman" w:eastAsia="Times New Roman" w:hAnsi="Times New Roman" w:cs="Times New Roman"/>
          <w:sz w:val="24"/>
          <w:szCs w:val="24"/>
        </w:rPr>
        <w:t xml:space="preserve"> Cambridge, curated the hotel with the philosophy that art enlivens </w:t>
      </w:r>
      <w:bookmarkStart w:id="11" w:name="_Int_AwpC4waU"/>
      <w:r w:rsidR="7505259B" w:rsidRPr="5547CF3A">
        <w:rPr>
          <w:rFonts w:ascii="Times New Roman" w:eastAsia="Times New Roman" w:hAnsi="Times New Roman" w:cs="Times New Roman"/>
          <w:sz w:val="24"/>
          <w:szCs w:val="24"/>
        </w:rPr>
        <w:t>spaces</w:t>
      </w:r>
      <w:bookmarkEnd w:id="11"/>
      <w:r w:rsidR="7505259B" w:rsidRPr="5547CF3A">
        <w:rPr>
          <w:rFonts w:ascii="Times New Roman" w:eastAsia="Times New Roman" w:hAnsi="Times New Roman" w:cs="Times New Roman"/>
          <w:sz w:val="24"/>
          <w:szCs w:val="24"/>
        </w:rPr>
        <w:t xml:space="preserve"> and fuels an exchange of ideas, while creating a sense of community among staff and visitors. The hotel also holds that investing in art contributes to Quebec’s cultural heritage and Montreal’s identity. Because of this initiative, the hotel’s attention to design attracts art admirers, tourists, and the </w:t>
      </w:r>
      <w:bookmarkStart w:id="12" w:name="_Int_ZnHww8O6"/>
      <w:r w:rsidR="7505259B" w:rsidRPr="5547CF3A">
        <w:rPr>
          <w:rFonts w:ascii="Times New Roman" w:eastAsia="Times New Roman" w:hAnsi="Times New Roman" w:cs="Times New Roman"/>
          <w:sz w:val="24"/>
          <w:szCs w:val="24"/>
        </w:rPr>
        <w:t>general public</w:t>
      </w:r>
      <w:bookmarkEnd w:id="12"/>
      <w:r w:rsidR="7505259B" w:rsidRPr="5547CF3A">
        <w:rPr>
          <w:rFonts w:ascii="Times New Roman" w:eastAsia="Times New Roman" w:hAnsi="Times New Roman" w:cs="Times New Roman"/>
          <w:sz w:val="24"/>
          <w:szCs w:val="24"/>
        </w:rPr>
        <w:t xml:space="preserve"> alike. Much of the hotel’s collection is exhibited in the public areas of the hotel. Many pieces can be found lining the walls of guest floor hallways, meeting rooms, and executive suites. Fairmont The Queen Elizabeth offers private art tours upon request, led by a local guide, that last approximately </w:t>
      </w:r>
      <w:bookmarkStart w:id="13" w:name="_Int_KigXccg8"/>
      <w:r w:rsidR="7505259B" w:rsidRPr="5547CF3A">
        <w:rPr>
          <w:rFonts w:ascii="Times New Roman" w:eastAsia="Times New Roman" w:hAnsi="Times New Roman" w:cs="Times New Roman"/>
          <w:sz w:val="24"/>
          <w:szCs w:val="24"/>
        </w:rPr>
        <w:t>90 minutes</w:t>
      </w:r>
      <w:bookmarkEnd w:id="13"/>
      <w:r w:rsidR="7505259B" w:rsidRPr="5547CF3A">
        <w:rPr>
          <w:rFonts w:ascii="Times New Roman" w:eastAsia="Times New Roman" w:hAnsi="Times New Roman" w:cs="Times New Roman"/>
          <w:sz w:val="24"/>
          <w:szCs w:val="24"/>
        </w:rPr>
        <w:t>.</w:t>
      </w:r>
    </w:p>
    <w:p w14:paraId="7EED21CF" w14:textId="3D702740" w:rsidR="6D1181F1" w:rsidRDefault="6D1181F1" w:rsidP="6D1181F1">
      <w:pPr>
        <w:rPr>
          <w:rFonts w:ascii="Times New Roman" w:eastAsia="Times New Roman" w:hAnsi="Times New Roman" w:cs="Times New Roman"/>
          <w:sz w:val="24"/>
          <w:szCs w:val="24"/>
        </w:rPr>
      </w:pPr>
    </w:p>
    <w:p w14:paraId="22526239" w14:textId="37098721" w:rsidR="6D1181F1" w:rsidRDefault="6D1181F1" w:rsidP="6D1181F1">
      <w:pPr>
        <w:rPr>
          <w:rFonts w:ascii="Times New Roman" w:eastAsia="Times New Roman" w:hAnsi="Times New Roman" w:cs="Times New Roman"/>
          <w:sz w:val="24"/>
          <w:szCs w:val="24"/>
        </w:rPr>
      </w:pPr>
    </w:p>
    <w:p w14:paraId="3C9407A1" w14:textId="4CA3D999" w:rsidR="361E37ED" w:rsidRDefault="00E845B0" w:rsidP="5547CF3A">
      <w:pPr>
        <w:rPr>
          <w:rFonts w:ascii="Times New Roman" w:eastAsia="Times New Roman" w:hAnsi="Times New Roman" w:cs="Times New Roman"/>
          <w:i/>
          <w:iCs/>
          <w:sz w:val="24"/>
          <w:szCs w:val="24"/>
        </w:rPr>
      </w:pPr>
      <w:hyperlink r:id="rId34">
        <w:r w:rsidR="361E37ED" w:rsidRPr="5547CF3A">
          <w:rPr>
            <w:rStyle w:val="Hyperlink"/>
            <w:rFonts w:ascii="Times New Roman" w:eastAsia="Times New Roman" w:hAnsi="Times New Roman" w:cs="Times New Roman"/>
            <w:b/>
            <w:bCs/>
            <w:sz w:val="24"/>
            <w:szCs w:val="24"/>
          </w:rPr>
          <w:t>Hotel de Mendoz</w:t>
        </w:r>
      </w:hyperlink>
      <w:r w:rsidR="361E37ED" w:rsidRPr="5547CF3A">
        <w:rPr>
          <w:rStyle w:val="Hyperlink"/>
          <w:rFonts w:ascii="Times New Roman" w:eastAsia="Times New Roman" w:hAnsi="Times New Roman" w:cs="Times New Roman"/>
          <w:b/>
          <w:bCs/>
          <w:sz w:val="24"/>
          <w:szCs w:val="24"/>
        </w:rPr>
        <w:t>a</w:t>
      </w:r>
      <w:r w:rsidR="361E37ED" w:rsidRPr="5547CF3A">
        <w:rPr>
          <w:rFonts w:ascii="Times New Roman" w:eastAsia="Times New Roman" w:hAnsi="Times New Roman" w:cs="Times New Roman"/>
          <w:b/>
          <w:bCs/>
          <w:sz w:val="24"/>
          <w:szCs w:val="24"/>
        </w:rPr>
        <w:t xml:space="preserve"> (1968) </w:t>
      </w:r>
      <w:r w:rsidR="6D1181F1" w:rsidRPr="5547CF3A">
        <w:rPr>
          <w:rFonts w:ascii="Times New Roman" w:eastAsia="Times New Roman" w:hAnsi="Times New Roman" w:cs="Times New Roman"/>
          <w:i/>
          <w:iCs/>
          <w:sz w:val="24"/>
          <w:szCs w:val="24"/>
        </w:rPr>
        <w:t>Guadalajara, Mexico</w:t>
      </w:r>
    </w:p>
    <w:p w14:paraId="5565D9B1" w14:textId="775A2269" w:rsidR="361E37ED" w:rsidRDefault="361E37ED"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The </w:t>
      </w:r>
      <w:r w:rsidR="6D1181F1" w:rsidRPr="5547CF3A">
        <w:rPr>
          <w:rFonts w:ascii="Times New Roman" w:eastAsia="Times New Roman" w:hAnsi="Times New Roman" w:cs="Times New Roman"/>
          <w:sz w:val="24"/>
          <w:szCs w:val="24"/>
        </w:rPr>
        <w:t xml:space="preserve">Hotel de Mendoza’s </w:t>
      </w:r>
      <w:r w:rsidRPr="5547CF3A">
        <w:rPr>
          <w:rFonts w:ascii="Times New Roman" w:eastAsia="Times New Roman" w:hAnsi="Times New Roman" w:cs="Times New Roman"/>
          <w:sz w:val="24"/>
          <w:szCs w:val="24"/>
        </w:rPr>
        <w:t xml:space="preserve">curated art collection emphasizes and celebrates the rich history of Guadalajara and the state of Jalisco. </w:t>
      </w:r>
      <w:r w:rsidR="6D1181F1" w:rsidRPr="5547CF3A">
        <w:rPr>
          <w:rFonts w:ascii="Times New Roman" w:eastAsia="Times New Roman" w:hAnsi="Times New Roman" w:cs="Times New Roman"/>
          <w:sz w:val="24"/>
          <w:szCs w:val="24"/>
        </w:rPr>
        <w:t xml:space="preserve">Hotel de Mendoza was built on the site where the historic Santa Maria de </w:t>
      </w:r>
      <w:proofErr w:type="spellStart"/>
      <w:r w:rsidR="6D1181F1" w:rsidRPr="5547CF3A">
        <w:rPr>
          <w:rFonts w:ascii="Times New Roman" w:eastAsia="Times New Roman" w:hAnsi="Times New Roman" w:cs="Times New Roman"/>
          <w:sz w:val="24"/>
          <w:szCs w:val="24"/>
        </w:rPr>
        <w:t>Gracia</w:t>
      </w:r>
      <w:proofErr w:type="spellEnd"/>
      <w:r w:rsidR="6D1181F1" w:rsidRPr="5547CF3A">
        <w:rPr>
          <w:rFonts w:ascii="Times New Roman" w:eastAsia="Times New Roman" w:hAnsi="Times New Roman" w:cs="Times New Roman"/>
          <w:sz w:val="24"/>
          <w:szCs w:val="24"/>
        </w:rPr>
        <w:t xml:space="preserve"> Convent was founded in 1588, </w:t>
      </w:r>
      <w:r w:rsidRPr="5547CF3A">
        <w:rPr>
          <w:rFonts w:ascii="Times New Roman" w:eastAsia="Times New Roman" w:hAnsi="Times New Roman" w:cs="Times New Roman"/>
          <w:sz w:val="24"/>
          <w:szCs w:val="24"/>
        </w:rPr>
        <w:t xml:space="preserve">the first Catholic cathedral of the city. During the hotel’s construction, the original arcade of the façade and the arches that adjoin the 16th-century temple were preserved. These 16th-century features can be seen from the pool area today. Among its exhibited artwork within the hotel is its 20th-century Mexican art collection, which includes </w:t>
      </w:r>
      <w:proofErr w:type="spellStart"/>
      <w:r w:rsidRPr="5547CF3A">
        <w:rPr>
          <w:rFonts w:ascii="Times New Roman" w:eastAsia="Times New Roman" w:hAnsi="Times New Roman" w:cs="Times New Roman"/>
          <w:i/>
          <w:iCs/>
          <w:sz w:val="24"/>
          <w:szCs w:val="24"/>
        </w:rPr>
        <w:t>Rangeliano</w:t>
      </w:r>
      <w:proofErr w:type="spellEnd"/>
      <w:r w:rsidRPr="5547CF3A">
        <w:rPr>
          <w:rFonts w:ascii="Times New Roman" w:eastAsia="Times New Roman" w:hAnsi="Times New Roman" w:cs="Times New Roman"/>
          <w:sz w:val="24"/>
          <w:szCs w:val="24"/>
        </w:rPr>
        <w:t xml:space="preserve"> f</w:t>
      </w:r>
      <w:r w:rsidR="6D1181F1" w:rsidRPr="5547CF3A">
        <w:rPr>
          <w:rFonts w:ascii="Times New Roman" w:eastAsia="Times New Roman" w:hAnsi="Times New Roman" w:cs="Times New Roman"/>
          <w:sz w:val="24"/>
          <w:szCs w:val="24"/>
        </w:rPr>
        <w:t>urniture hand-painted by Alejandro Rangel Hidalgo and</w:t>
      </w:r>
      <w:r w:rsidRPr="5547CF3A">
        <w:rPr>
          <w:rFonts w:ascii="Times New Roman" w:eastAsia="Times New Roman" w:hAnsi="Times New Roman" w:cs="Times New Roman"/>
          <w:sz w:val="24"/>
          <w:szCs w:val="24"/>
        </w:rPr>
        <w:t xml:space="preserve"> beautiful Baroque-style paintings by the contemporary Mexican artist </w:t>
      </w:r>
      <w:proofErr w:type="spellStart"/>
      <w:r w:rsidRPr="5547CF3A">
        <w:rPr>
          <w:rFonts w:ascii="Times New Roman" w:eastAsia="Times New Roman" w:hAnsi="Times New Roman" w:cs="Times New Roman"/>
          <w:sz w:val="24"/>
          <w:szCs w:val="24"/>
        </w:rPr>
        <w:t>Agustín</w:t>
      </w:r>
      <w:proofErr w:type="spellEnd"/>
      <w:r w:rsidRPr="5547CF3A">
        <w:rPr>
          <w:rFonts w:ascii="Times New Roman" w:eastAsia="Times New Roman" w:hAnsi="Times New Roman" w:cs="Times New Roman"/>
          <w:sz w:val="24"/>
          <w:szCs w:val="24"/>
        </w:rPr>
        <w:t xml:space="preserve"> Parra. Parra, who was an artist commissioned at one time by Pope John Paul II, was named official supplier of the Vatican. The hotel also exhibits a beautiful mural painted by the celebrated Mexican artist José Maria Servin. </w:t>
      </w:r>
      <w:r w:rsidR="6D1181F1" w:rsidRPr="5547CF3A">
        <w:rPr>
          <w:rFonts w:ascii="Times New Roman" w:eastAsia="Times New Roman" w:hAnsi="Times New Roman" w:cs="Times New Roman"/>
          <w:sz w:val="24"/>
          <w:szCs w:val="24"/>
        </w:rPr>
        <w:t>Hotel de Mendoza was inducted into Historic Hotels Worldwide in 2016.</w:t>
      </w:r>
    </w:p>
    <w:p w14:paraId="02103E33" w14:textId="7A46FF55" w:rsidR="6D1181F1" w:rsidRDefault="6D1181F1" w:rsidP="6D1181F1">
      <w:pPr>
        <w:spacing w:line="257" w:lineRule="auto"/>
        <w:rPr>
          <w:rFonts w:ascii="Times New Roman" w:eastAsia="Times New Roman" w:hAnsi="Times New Roman" w:cs="Times New Roman"/>
          <w:sz w:val="24"/>
          <w:szCs w:val="24"/>
        </w:rPr>
      </w:pPr>
    </w:p>
    <w:p w14:paraId="0EC7D385" w14:textId="1DEE95D7" w:rsidR="6D1181F1" w:rsidRDefault="6D1181F1" w:rsidP="6D1181F1">
      <w:pPr>
        <w:spacing w:line="257" w:lineRule="auto"/>
        <w:rPr>
          <w:rFonts w:ascii="Times New Roman" w:eastAsia="Times New Roman" w:hAnsi="Times New Roman" w:cs="Times New Roman"/>
          <w:sz w:val="24"/>
          <w:szCs w:val="24"/>
        </w:rPr>
      </w:pPr>
    </w:p>
    <w:p w14:paraId="20359C11" w14:textId="038320E1" w:rsidR="6D1181F1" w:rsidRDefault="00E845B0" w:rsidP="6D1181F1">
      <w:pPr>
        <w:spacing w:line="257" w:lineRule="auto"/>
        <w:rPr>
          <w:rFonts w:ascii="Times New Roman" w:eastAsia="Times New Roman" w:hAnsi="Times New Roman" w:cs="Times New Roman"/>
          <w:sz w:val="24"/>
          <w:szCs w:val="24"/>
        </w:rPr>
      </w:pPr>
      <w:hyperlink r:id="rId35" w:history="1">
        <w:r w:rsidR="6D1181F1" w:rsidRPr="6D1181F1">
          <w:rPr>
            <w:rStyle w:val="Hyperlink"/>
            <w:rFonts w:eastAsiaTheme="minorEastAsia"/>
            <w:b/>
            <w:bCs/>
            <w:sz w:val="24"/>
            <w:szCs w:val="24"/>
          </w:rPr>
          <w:t>The Murray Hong Kong</w:t>
        </w:r>
      </w:hyperlink>
      <w:r w:rsidR="6D1181F1" w:rsidRPr="6D1181F1">
        <w:rPr>
          <w:rFonts w:ascii="Times New Roman" w:eastAsia="Times New Roman" w:hAnsi="Times New Roman" w:cs="Times New Roman"/>
          <w:sz w:val="24"/>
          <w:szCs w:val="24"/>
        </w:rPr>
        <w:t xml:space="preserve"> (1969) </w:t>
      </w:r>
      <w:r w:rsidR="6D1181F1" w:rsidRPr="6D1181F1">
        <w:rPr>
          <w:rFonts w:ascii="Times New Roman" w:eastAsia="Times New Roman" w:hAnsi="Times New Roman" w:cs="Times New Roman"/>
          <w:i/>
          <w:iCs/>
          <w:sz w:val="24"/>
          <w:szCs w:val="24"/>
        </w:rPr>
        <w:t>Hong Kong, China</w:t>
      </w:r>
    </w:p>
    <w:p w14:paraId="39B442C9" w14:textId="52ED1EB6" w:rsidR="6D1181F1" w:rsidRDefault="6D1181F1" w:rsidP="6D1181F1">
      <w:pPr>
        <w:spacing w:line="257" w:lineRule="auto"/>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The Murray Hong Kong, a member of Historic Hotels Worldwide since 2019, dates to 1969 and displays an eclectic modern art collection that reflects the city's international, cosmopolitan influences. A monument to Modernism, the Central District high-rise was first established as the Murray Building, an office for government workers in Hong Kong, and was later transformed into a luxury hotel in 2018. It was originally designed by innovative British Modernist architect Ron Phillips, who also</w:t>
      </w:r>
      <w:r w:rsidR="009669BA">
        <w:rPr>
          <w:rFonts w:ascii="Times New Roman" w:eastAsia="Times New Roman" w:hAnsi="Times New Roman" w:cs="Times New Roman"/>
          <w:sz w:val="24"/>
          <w:szCs w:val="24"/>
        </w:rPr>
        <w:t xml:space="preserve"> participated</w:t>
      </w:r>
      <w:r w:rsidRPr="5547CF3A">
        <w:rPr>
          <w:rFonts w:ascii="Times New Roman" w:eastAsia="Times New Roman" w:hAnsi="Times New Roman" w:cs="Times New Roman"/>
          <w:sz w:val="24"/>
          <w:szCs w:val="24"/>
        </w:rPr>
        <w:t xml:space="preserve"> </w:t>
      </w:r>
      <w:r w:rsidR="00E64830">
        <w:rPr>
          <w:rFonts w:ascii="Times New Roman" w:eastAsia="Times New Roman" w:hAnsi="Times New Roman" w:cs="Times New Roman"/>
          <w:sz w:val="24"/>
          <w:szCs w:val="24"/>
        </w:rPr>
        <w:t>in</w:t>
      </w:r>
      <w:r w:rsidR="009669BA">
        <w:rPr>
          <w:rFonts w:ascii="Times New Roman" w:eastAsia="Times New Roman" w:hAnsi="Times New Roman" w:cs="Times New Roman"/>
          <w:sz w:val="24"/>
          <w:szCs w:val="24"/>
        </w:rPr>
        <w:t xml:space="preserve"> the hotel’s renovation </w:t>
      </w:r>
      <w:r w:rsidR="00E64830">
        <w:rPr>
          <w:rFonts w:ascii="Times New Roman" w:eastAsia="Times New Roman" w:hAnsi="Times New Roman" w:cs="Times New Roman"/>
          <w:sz w:val="24"/>
          <w:szCs w:val="24"/>
        </w:rPr>
        <w:t>during</w:t>
      </w:r>
      <w:r w:rsidR="009669BA">
        <w:rPr>
          <w:rFonts w:ascii="Times New Roman" w:eastAsia="Times New Roman" w:hAnsi="Times New Roman" w:cs="Times New Roman"/>
          <w:sz w:val="24"/>
          <w:szCs w:val="24"/>
        </w:rPr>
        <w:t xml:space="preserve"> the </w:t>
      </w:r>
      <w:r w:rsidR="00E64830">
        <w:rPr>
          <w:rFonts w:ascii="Times New Roman" w:eastAsia="Times New Roman" w:hAnsi="Times New Roman" w:cs="Times New Roman"/>
          <w:sz w:val="24"/>
          <w:szCs w:val="24"/>
        </w:rPr>
        <w:t>2010s</w:t>
      </w:r>
      <w:r w:rsidRPr="5547CF3A">
        <w:rPr>
          <w:rFonts w:ascii="Times New Roman" w:eastAsia="Times New Roman" w:hAnsi="Times New Roman" w:cs="Times New Roman"/>
          <w:sz w:val="24"/>
          <w:szCs w:val="24"/>
        </w:rPr>
        <w:t xml:space="preserve">. The renovations preserved its signature Midcentury Modern features, such as soaring exterior archways, high ceilings, and recessed windows. The hotel complimented the design with bold sculptures, provocative paintings, and more by artists from all over the world. On Murray Lawns, green spaces surrounding the hotel, guests and visitors are greeted by a variety of sculptures: </w:t>
      </w:r>
      <w:r w:rsidRPr="5547CF3A">
        <w:rPr>
          <w:rFonts w:ascii="Times New Roman" w:eastAsia="Times New Roman" w:hAnsi="Times New Roman" w:cs="Times New Roman"/>
          <w:i/>
          <w:iCs/>
          <w:sz w:val="24"/>
          <w:szCs w:val="24"/>
        </w:rPr>
        <w:t xml:space="preserve">Flow </w:t>
      </w:r>
      <w:r w:rsidRPr="5547CF3A">
        <w:rPr>
          <w:rFonts w:ascii="Times New Roman" w:eastAsia="Times New Roman" w:hAnsi="Times New Roman" w:cs="Times New Roman"/>
          <w:sz w:val="24"/>
          <w:szCs w:val="24"/>
        </w:rPr>
        <w:t xml:space="preserve">by </w:t>
      </w:r>
      <w:r w:rsidRPr="5547CF3A">
        <w:rPr>
          <w:rFonts w:ascii="Times New Roman" w:eastAsia="Times New Roman" w:hAnsi="Times New Roman" w:cs="Times New Roman"/>
          <w:sz w:val="24"/>
          <w:szCs w:val="24"/>
        </w:rPr>
        <w:lastRenderedPageBreak/>
        <w:t>Iraqi-born Dame Zaha Hadid;</w:t>
      </w:r>
      <w:r w:rsidRPr="5547CF3A">
        <w:rPr>
          <w:rFonts w:ascii="Times New Roman" w:eastAsia="Times New Roman" w:hAnsi="Times New Roman" w:cs="Times New Roman"/>
          <w:i/>
          <w:iCs/>
          <w:sz w:val="24"/>
          <w:szCs w:val="24"/>
        </w:rPr>
        <w:t xml:space="preserve"> The Bite </w:t>
      </w:r>
      <w:r w:rsidRPr="5547CF3A">
        <w:rPr>
          <w:rFonts w:ascii="Times New Roman" w:eastAsia="Times New Roman" w:hAnsi="Times New Roman" w:cs="Times New Roman"/>
          <w:sz w:val="24"/>
          <w:szCs w:val="24"/>
        </w:rPr>
        <w:t xml:space="preserve">and </w:t>
      </w:r>
      <w:r w:rsidRPr="5547CF3A">
        <w:rPr>
          <w:rFonts w:ascii="Times New Roman" w:eastAsia="Times New Roman" w:hAnsi="Times New Roman" w:cs="Times New Roman"/>
          <w:i/>
          <w:iCs/>
          <w:sz w:val="24"/>
          <w:szCs w:val="24"/>
        </w:rPr>
        <w:t>Ginkgo Mantle</w:t>
      </w:r>
      <w:r w:rsidRPr="5547CF3A">
        <w:rPr>
          <w:rFonts w:ascii="Times New Roman" w:eastAsia="Times New Roman" w:hAnsi="Times New Roman" w:cs="Times New Roman"/>
          <w:sz w:val="24"/>
          <w:szCs w:val="24"/>
        </w:rPr>
        <w:t xml:space="preserve"> by David </w:t>
      </w:r>
      <w:proofErr w:type="spellStart"/>
      <w:r w:rsidRPr="5547CF3A">
        <w:rPr>
          <w:rFonts w:ascii="Times New Roman" w:eastAsia="Times New Roman" w:hAnsi="Times New Roman" w:cs="Times New Roman"/>
          <w:sz w:val="24"/>
          <w:szCs w:val="24"/>
        </w:rPr>
        <w:t>Harber</w:t>
      </w:r>
      <w:proofErr w:type="spellEnd"/>
      <w:r w:rsidRPr="5547CF3A">
        <w:rPr>
          <w:rFonts w:ascii="Times New Roman" w:eastAsia="Times New Roman" w:hAnsi="Times New Roman" w:cs="Times New Roman"/>
          <w:sz w:val="24"/>
          <w:szCs w:val="24"/>
        </w:rPr>
        <w:t xml:space="preserve">, based in the U.K.; </w:t>
      </w:r>
      <w:r w:rsidRPr="5547CF3A">
        <w:rPr>
          <w:rFonts w:ascii="Times New Roman" w:eastAsia="Times New Roman" w:hAnsi="Times New Roman" w:cs="Times New Roman"/>
          <w:i/>
          <w:iCs/>
          <w:sz w:val="24"/>
          <w:szCs w:val="24"/>
        </w:rPr>
        <w:t>Awilda's White Head</w:t>
      </w:r>
      <w:r w:rsidRPr="5547CF3A">
        <w:rPr>
          <w:rFonts w:ascii="Times New Roman" w:eastAsia="Times New Roman" w:hAnsi="Times New Roman" w:cs="Times New Roman"/>
          <w:sz w:val="24"/>
          <w:szCs w:val="24"/>
        </w:rPr>
        <w:t xml:space="preserve"> by Spanish artist </w:t>
      </w:r>
      <w:proofErr w:type="spellStart"/>
      <w:r w:rsidRPr="5547CF3A">
        <w:rPr>
          <w:rFonts w:ascii="Times New Roman" w:eastAsia="Times New Roman" w:hAnsi="Times New Roman" w:cs="Times New Roman"/>
          <w:sz w:val="24"/>
          <w:szCs w:val="24"/>
        </w:rPr>
        <w:t>Jaume</w:t>
      </w:r>
      <w:proofErr w:type="spellEnd"/>
      <w:r w:rsidRPr="5547CF3A">
        <w:rPr>
          <w:rFonts w:ascii="Times New Roman" w:eastAsia="Times New Roman" w:hAnsi="Times New Roman" w:cs="Times New Roman"/>
          <w:sz w:val="24"/>
          <w:szCs w:val="24"/>
        </w:rPr>
        <w:t xml:space="preserve"> Plensa; </w:t>
      </w:r>
      <w:proofErr w:type="spellStart"/>
      <w:r w:rsidRPr="5547CF3A">
        <w:rPr>
          <w:rFonts w:ascii="Times New Roman" w:eastAsia="Times New Roman" w:hAnsi="Times New Roman" w:cs="Times New Roman"/>
          <w:i/>
          <w:iCs/>
          <w:sz w:val="24"/>
          <w:szCs w:val="24"/>
        </w:rPr>
        <w:t>Intimidad</w:t>
      </w:r>
      <w:proofErr w:type="spellEnd"/>
      <w:r w:rsidRPr="5547CF3A">
        <w:rPr>
          <w:rFonts w:ascii="Times New Roman" w:eastAsia="Times New Roman" w:hAnsi="Times New Roman" w:cs="Times New Roman"/>
          <w:i/>
          <w:iCs/>
          <w:sz w:val="24"/>
          <w:szCs w:val="24"/>
        </w:rPr>
        <w:t xml:space="preserve"> </w:t>
      </w:r>
      <w:r w:rsidRPr="5547CF3A">
        <w:rPr>
          <w:rFonts w:ascii="Times New Roman" w:eastAsia="Times New Roman" w:hAnsi="Times New Roman" w:cs="Times New Roman"/>
          <w:sz w:val="24"/>
          <w:szCs w:val="24"/>
        </w:rPr>
        <w:t xml:space="preserve">by another Spanish artist, Isabel Miramontes; and </w:t>
      </w:r>
      <w:r w:rsidRPr="5547CF3A">
        <w:rPr>
          <w:rFonts w:ascii="Times New Roman" w:eastAsia="Times New Roman" w:hAnsi="Times New Roman" w:cs="Times New Roman"/>
          <w:i/>
          <w:iCs/>
          <w:sz w:val="24"/>
          <w:szCs w:val="24"/>
        </w:rPr>
        <w:t>Glitter</w:t>
      </w:r>
      <w:r w:rsidRPr="5547CF3A">
        <w:rPr>
          <w:rFonts w:ascii="Times New Roman" w:eastAsia="Times New Roman" w:hAnsi="Times New Roman" w:cs="Times New Roman"/>
          <w:sz w:val="24"/>
          <w:szCs w:val="24"/>
        </w:rPr>
        <w:t xml:space="preserve">, a stainless-steel piece set against the manicured hedgerow, by renowned Hong Kong artist </w:t>
      </w:r>
      <w:proofErr w:type="spellStart"/>
      <w:r w:rsidRPr="5547CF3A">
        <w:rPr>
          <w:rFonts w:ascii="Times New Roman" w:eastAsia="Times New Roman" w:hAnsi="Times New Roman" w:cs="Times New Roman"/>
          <w:sz w:val="24"/>
          <w:szCs w:val="24"/>
        </w:rPr>
        <w:t>Mok</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Yat</w:t>
      </w:r>
      <w:proofErr w:type="spellEnd"/>
      <w:r w:rsidRPr="5547CF3A">
        <w:rPr>
          <w:rFonts w:ascii="Times New Roman" w:eastAsia="Times New Roman" w:hAnsi="Times New Roman" w:cs="Times New Roman"/>
          <w:sz w:val="24"/>
          <w:szCs w:val="24"/>
        </w:rPr>
        <w:t xml:space="preserve"> San. Step inside and discover more works in the hotel's lobby, halls, and in its Popinjays rooftop bar and restaurant. The Murray Hong Kong occasionally offers public tours of its artwork and the striking hotel.</w:t>
      </w:r>
    </w:p>
    <w:p w14:paraId="5FC57B55" w14:textId="70443B7C" w:rsidR="6D1181F1" w:rsidRDefault="6D1181F1" w:rsidP="6D1181F1">
      <w:pPr>
        <w:spacing w:line="257" w:lineRule="auto"/>
        <w:rPr>
          <w:rFonts w:ascii="Times New Roman" w:eastAsia="Times New Roman" w:hAnsi="Times New Roman" w:cs="Times New Roman"/>
          <w:sz w:val="24"/>
          <w:szCs w:val="24"/>
        </w:rPr>
      </w:pPr>
    </w:p>
    <w:p w14:paraId="64E60864" w14:textId="23BE6C04" w:rsidR="6D1181F1" w:rsidRDefault="6D1181F1" w:rsidP="6D1181F1">
      <w:pPr>
        <w:spacing w:line="257" w:lineRule="auto"/>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"Discover and experience the many magnificent art collections located within Historic Hotels Worldwide,” said Lawrence Horwitz, Executive Vice President Historic Hotels of America and Historic Hotels Worldwide. “Support for artists and endowments to acquire and sustain art collections has been a tradition of many of the founders and builders of historic hotels; fortunately, this tradition continues through the dedication of current ownership and their passion for making it easy for guests of these iconic and legendary hotels to experience some of the finest art collections in the world – while staying at a historic hotel.”</w:t>
      </w:r>
    </w:p>
    <w:p w14:paraId="4EC348FA" w14:textId="002941D6" w:rsidR="6D1181F1" w:rsidRDefault="6D1181F1" w:rsidP="6D1181F1">
      <w:pPr>
        <w:spacing w:line="257" w:lineRule="auto"/>
        <w:rPr>
          <w:rFonts w:ascii="Times New Roman" w:eastAsia="Times New Roman" w:hAnsi="Times New Roman" w:cs="Times New Roman"/>
          <w:sz w:val="24"/>
          <w:szCs w:val="24"/>
        </w:rPr>
      </w:pPr>
    </w:p>
    <w:p w14:paraId="2E52E583" w14:textId="0A85A409" w:rsidR="6D1181F1" w:rsidRDefault="6D1181F1" w:rsidP="6D1181F1">
      <w:r w:rsidRPr="6D1181F1">
        <w:rPr>
          <w:rFonts w:ascii="Times New Roman" w:eastAsia="Times New Roman" w:hAnsi="Times New Roman" w:cs="Times New Roman"/>
          <w:b/>
          <w:bCs/>
          <w:sz w:val="24"/>
          <w:szCs w:val="24"/>
        </w:rPr>
        <w:t>About Historic Hotels Worldwide®</w:t>
      </w:r>
      <w:r>
        <w:br/>
      </w:r>
      <w:r w:rsidRPr="6D1181F1">
        <w:rPr>
          <w:rFonts w:ascii="Times New Roman" w:eastAsia="Times New Roman" w:hAnsi="Times New Roman" w:cs="Times New Roman"/>
          <w:sz w:val="24"/>
          <w:szCs w:val="24"/>
        </w:rPr>
        <w:t xml:space="preserve">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and presently used as a historic hotel. For more information, please visit </w:t>
      </w:r>
      <w:hyperlink r:id="rId36">
        <w:r w:rsidRPr="6D1181F1">
          <w:rPr>
            <w:rStyle w:val="Hyperlink"/>
            <w:rFonts w:ascii="Times New Roman" w:eastAsia="Times New Roman" w:hAnsi="Times New Roman" w:cs="Times New Roman"/>
            <w:sz w:val="24"/>
            <w:szCs w:val="24"/>
          </w:rPr>
          <w:t>HistoricHotelsWorldwide.com</w:t>
        </w:r>
      </w:hyperlink>
      <w:r w:rsidRPr="6D1181F1">
        <w:t>.</w:t>
      </w:r>
    </w:p>
    <w:p w14:paraId="3379B056" w14:textId="32E84EEA" w:rsidR="6D1181F1" w:rsidRDefault="6D1181F1" w:rsidP="6D1181F1"/>
    <w:p w14:paraId="2A368548" w14:textId="433DEF10" w:rsidR="6D1181F1" w:rsidRDefault="6D1181F1" w:rsidP="6D1181F1">
      <w:r w:rsidRPr="6D1181F1">
        <w:t>MEDIA CONTACT: Katherine Orr</w:t>
      </w:r>
    </w:p>
    <w:p w14:paraId="09BE2584" w14:textId="242F90C2" w:rsidR="6D1181F1" w:rsidRDefault="6D1181F1" w:rsidP="6D1181F1">
      <w:r w:rsidRPr="6D1181F1">
        <w:t>Historic Hotels of America │ Historic Hotels Worldwide</w:t>
      </w:r>
      <w:r>
        <w:br/>
      </w:r>
      <w:r w:rsidRPr="6D1181F1">
        <w:t>Manager, Marketing Communications</w:t>
      </w:r>
      <w:r>
        <w:br/>
      </w:r>
      <w:r w:rsidRPr="6D1181F1">
        <w:t>Tel: +1-202-772-8337</w:t>
      </w:r>
      <w:r>
        <w:br/>
      </w:r>
      <w:r w:rsidRPr="6D1181F1">
        <w:t>WASHINGTON, D.C.</w:t>
      </w:r>
    </w:p>
    <w:p w14:paraId="5882EE85" w14:textId="71ABDD2E" w:rsidR="6D1181F1" w:rsidRDefault="6D1181F1" w:rsidP="6D1181F1"/>
    <w:p w14:paraId="629F8F3A" w14:textId="4D57F0D0" w:rsidR="6D1181F1" w:rsidRDefault="6D1181F1" w:rsidP="6D1181F1">
      <w:r w:rsidRPr="6D1181F1">
        <w:t>###</w:t>
      </w:r>
    </w:p>
    <w:sectPr w:rsidR="6D118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LNJDI/kA5ZOi0y" int2:id="wF81eAPF">
      <int2:state int2:value="Rejected" int2:type="LegacyProofing"/>
    </int2:textHash>
    <int2:textHash int2:hashCode="F1pnKVppxHXlz1" int2:id="aw1OMZGJ">
      <int2:state int2:value="Rejected" int2:type="LegacyProofing"/>
    </int2:textHash>
    <int2:textHash int2:hashCode="M/+lCD3yidY9Cn" int2:id="61H1qOP8">
      <int2:state int2:value="Rejected" int2:type="LegacyProofing"/>
    </int2:textHash>
    <int2:textHash int2:hashCode="LP/SFYv37Mw8ef" int2:id="1ugCYxU3">
      <int2:state int2:value="Rejected" int2:type="LegacyProofing"/>
    </int2:textHash>
    <int2:textHash int2:hashCode="hW4AxdhgkteEsB" int2:id="2jxTARDc">
      <int2:state int2:value="Rejected" int2:type="LegacyProofing"/>
    </int2:textHash>
    <int2:textHash int2:hashCode="wbImSsBoofspfm" int2:id="QCY1UCqs">
      <int2:state int2:value="Rejected" int2:type="LegacyProofing"/>
    </int2:textHash>
    <int2:textHash int2:hashCode="hoqUZ/3zJ5GfxE" int2:id="fFXXcl7N">
      <int2:state int2:value="Rejected" int2:type="LegacyProofing"/>
    </int2:textHash>
    <int2:textHash int2:hashCode="ykKdzbjNfuSw0z" int2:id="sFSJGdNW">
      <int2:state int2:value="Rejected" int2:type="LegacyProofing"/>
    </int2:textHash>
    <int2:textHash int2:hashCode="tM4fxXggfxnw0X" int2:id="7HY4kNtN">
      <int2:state int2:value="Rejected" int2:type="LegacyProofing"/>
    </int2:textHash>
    <int2:textHash int2:hashCode="KBboxoFKLV5l+v" int2:id="YtQamhbi">
      <int2:state int2:value="Rejected" int2:type="LegacyProofing"/>
    </int2:textHash>
    <int2:textHash int2:hashCode="H0RRtUiJm/+rLJ" int2:id="YQIXV5Bz">
      <int2:state int2:value="Rejected" int2:type="LegacyProofing"/>
    </int2:textHash>
    <int2:textHash int2:hashCode="S0+n//GWOzugLx" int2:id="3aWrU0J9">
      <int2:state int2:value="Rejected" int2:type="LegacyProofing"/>
    </int2:textHash>
    <int2:textHash int2:hashCode="UgxPJFImoCkbS5" int2:id="HPDUKEix">
      <int2:state int2:value="Rejected" int2:type="LegacyProofing"/>
    </int2:textHash>
    <int2:textHash int2:hashCode="YGjR4kjPlhOU58" int2:id="pfRWxUmi">
      <int2:state int2:value="Rejected" int2:type="LegacyProofing"/>
    </int2:textHash>
    <int2:textHash int2:hashCode="4lbdMknj1g/duW" int2:id="PPPioTC6">
      <int2:state int2:value="Rejected" int2:type="LegacyProofing"/>
    </int2:textHash>
    <int2:textHash int2:hashCode="ekc6yl8VTIKY2u" int2:id="mTAunLuq">
      <int2:state int2:value="Rejected" int2:type="LegacyProofing"/>
    </int2:textHash>
    <int2:bookmark int2:bookmarkName="_Int_JKlruebn" int2:invalidationBookmarkName="" int2:hashCode="IhoI8ZJqUDTsak" int2:id="UilvXuZk">
      <int2:state int2:value="Rejected" int2:type="LegacyProofing"/>
    </int2:bookmark>
    <int2:bookmark int2:bookmarkName="_Int_MPOmW4oG" int2:invalidationBookmarkName="" int2:hashCode="k+8N2CcQNoH87k" int2:id="UmPosuI7">
      <int2:state int2:value="Rejected" int2:type="LegacyProofing"/>
    </int2:bookmark>
    <int2:bookmark int2:bookmarkName="_Int_cHcvPrsS" int2:invalidationBookmarkName="" int2:hashCode="QXNpc/nKHiaAW3" int2:id="70u5MiYe">
      <int2:state int2:value="Rejected" int2:type="LegacyProofing"/>
    </int2:bookmark>
    <int2:bookmark int2:bookmarkName="_Int_AwpC4waU" int2:invalidationBookmarkName="" int2:hashCode="zQ0rnJvsxGRdMg" int2:id="tCQKLcdH">
      <int2:state int2:value="Rejected" int2:type="LegacyProofing"/>
    </int2:bookmark>
    <int2:bookmark int2:bookmarkName="_Int_HUcfW6MR" int2:invalidationBookmarkName="" int2:hashCode="k+8N2CcQNoH87k" int2:id="JRRp3Ltd">
      <int2:state int2:value="Rejected" int2:type="LegacyProofing"/>
    </int2:bookmark>
    <int2:bookmark int2:bookmarkName="_Int_RTg3DFqq" int2:invalidationBookmarkName="" int2:hashCode="yZf5mzXhIg5UJc" int2:id="9AlV85YT">
      <int2:state int2:value="Rejected" int2:type="LegacyProofing"/>
    </int2:bookmark>
    <int2:bookmark int2:bookmarkName="_Int_9wVSGIig" int2:invalidationBookmarkName="" int2:hashCode="k+8N2CcQNoH87k" int2:id="bT2aqAQz">
      <int2:state int2:value="Rejected" int2:type="LegacyProofing"/>
    </int2:bookmark>
    <int2:bookmark int2:bookmarkName="_Int_DOamXzUj" int2:invalidationBookmarkName="" int2:hashCode="Tyaur9sjZ2IKOT" int2:id="8G0s98cs">
      <int2:state int2:value="Rejected" int2:type="AugLoop_Text_Critique"/>
    </int2:bookmark>
    <int2:bookmark int2:bookmarkName="_Int_iM0CCP3y" int2:invalidationBookmarkName="" int2:hashCode="jdujlN9UmtB1TL" int2:id="q7faeJcm">
      <int2:state int2:value="Rejected" int2:type="AugLoop_Text_Critique"/>
    </int2:bookmark>
    <int2:bookmark int2:bookmarkName="_Int_KigXccg8" int2:invalidationBookmarkName="" int2:hashCode="fn4pjOae8Rt0Pq" int2:id="LXtP20NT">
      <int2:state int2:value="Rejected" int2:type="AugLoop_Text_Critique"/>
    </int2:bookmark>
    <int2:bookmark int2:bookmarkName="_Int_wMyEYNE2" int2:invalidationBookmarkName="" int2:hashCode="94tQPxbYWp79G+" int2:id="w5u9t2pK">
      <int2:state int2:value="Rejected" int2:type="AugLoop_Text_Critique"/>
    </int2:bookmark>
    <int2:bookmark int2:bookmarkName="_Int_ZnHww8O6" int2:invalidationBookmarkName="" int2:hashCode="kmMiHdNZO5rjQT" int2:id="Kr9RKOGr">
      <int2:state int2:value="Rejected" int2:type="AugLoop_Text_Critique"/>
    </int2:bookmark>
    <int2:bookmark int2:bookmarkName="_Int_Uif8VUfd" int2:invalidationBookmarkName="" int2:hashCode="G+KkTLU93pA76E" int2:id="WncE3t71">
      <int2:state int2:value="Rejected" int2:type="AugLoop_Text_Critique"/>
    </int2:bookmark>
    <int2:bookmark int2:bookmarkName="_Int_BVCNLoJ9" int2:invalidationBookmarkName="" int2:hashCode="motZ+ArKsYcobg" int2:id="8So36vq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BA5F"/>
    <w:multiLevelType w:val="hybridMultilevel"/>
    <w:tmpl w:val="70169F78"/>
    <w:lvl w:ilvl="0" w:tplc="4AB8DA5E">
      <w:start w:val="1"/>
      <w:numFmt w:val="decimal"/>
      <w:lvlText w:val="%1."/>
      <w:lvlJc w:val="left"/>
      <w:pPr>
        <w:ind w:left="720" w:hanging="360"/>
      </w:pPr>
    </w:lvl>
    <w:lvl w:ilvl="1" w:tplc="F9E0BC38">
      <w:start w:val="1"/>
      <w:numFmt w:val="lowerLetter"/>
      <w:lvlText w:val="%2."/>
      <w:lvlJc w:val="left"/>
      <w:pPr>
        <w:ind w:left="1440" w:hanging="360"/>
      </w:pPr>
    </w:lvl>
    <w:lvl w:ilvl="2" w:tplc="4D36843C">
      <w:start w:val="1"/>
      <w:numFmt w:val="lowerRoman"/>
      <w:lvlText w:val="%3."/>
      <w:lvlJc w:val="right"/>
      <w:pPr>
        <w:ind w:left="2160" w:hanging="180"/>
      </w:pPr>
    </w:lvl>
    <w:lvl w:ilvl="3" w:tplc="86C25F6E">
      <w:start w:val="1"/>
      <w:numFmt w:val="decimal"/>
      <w:lvlText w:val="%4."/>
      <w:lvlJc w:val="left"/>
      <w:pPr>
        <w:ind w:left="2880" w:hanging="360"/>
      </w:pPr>
    </w:lvl>
    <w:lvl w:ilvl="4" w:tplc="6C381C8E">
      <w:start w:val="1"/>
      <w:numFmt w:val="lowerLetter"/>
      <w:lvlText w:val="%5."/>
      <w:lvlJc w:val="left"/>
      <w:pPr>
        <w:ind w:left="3600" w:hanging="360"/>
      </w:pPr>
    </w:lvl>
    <w:lvl w:ilvl="5" w:tplc="E3E42C0C">
      <w:start w:val="1"/>
      <w:numFmt w:val="lowerRoman"/>
      <w:lvlText w:val="%6."/>
      <w:lvlJc w:val="right"/>
      <w:pPr>
        <w:ind w:left="4320" w:hanging="180"/>
      </w:pPr>
    </w:lvl>
    <w:lvl w:ilvl="6" w:tplc="4F6E950A">
      <w:start w:val="1"/>
      <w:numFmt w:val="decimal"/>
      <w:lvlText w:val="%7."/>
      <w:lvlJc w:val="left"/>
      <w:pPr>
        <w:ind w:left="5040" w:hanging="360"/>
      </w:pPr>
    </w:lvl>
    <w:lvl w:ilvl="7" w:tplc="157E04BC">
      <w:start w:val="1"/>
      <w:numFmt w:val="lowerLetter"/>
      <w:lvlText w:val="%8."/>
      <w:lvlJc w:val="left"/>
      <w:pPr>
        <w:ind w:left="5760" w:hanging="360"/>
      </w:pPr>
    </w:lvl>
    <w:lvl w:ilvl="8" w:tplc="E87EDFB2">
      <w:start w:val="1"/>
      <w:numFmt w:val="lowerRoman"/>
      <w:lvlText w:val="%9."/>
      <w:lvlJc w:val="right"/>
      <w:pPr>
        <w:ind w:left="6480" w:hanging="180"/>
      </w:pPr>
    </w:lvl>
  </w:abstractNum>
  <w:abstractNum w:abstractNumId="1" w15:restartNumberingAfterBreak="0">
    <w:nsid w:val="1EF7EA7A"/>
    <w:multiLevelType w:val="hybridMultilevel"/>
    <w:tmpl w:val="157205EE"/>
    <w:lvl w:ilvl="0" w:tplc="E1D420C8">
      <w:start w:val="1"/>
      <w:numFmt w:val="decimal"/>
      <w:lvlText w:val="%1."/>
      <w:lvlJc w:val="left"/>
      <w:pPr>
        <w:ind w:left="720" w:hanging="360"/>
      </w:pPr>
    </w:lvl>
    <w:lvl w:ilvl="1" w:tplc="DCE4BE1E">
      <w:start w:val="1"/>
      <w:numFmt w:val="lowerLetter"/>
      <w:lvlText w:val="%2."/>
      <w:lvlJc w:val="left"/>
      <w:pPr>
        <w:ind w:left="1440" w:hanging="360"/>
      </w:pPr>
    </w:lvl>
    <w:lvl w:ilvl="2" w:tplc="1A36DC98">
      <w:start w:val="1"/>
      <w:numFmt w:val="lowerRoman"/>
      <w:lvlText w:val="%3."/>
      <w:lvlJc w:val="right"/>
      <w:pPr>
        <w:ind w:left="2160" w:hanging="180"/>
      </w:pPr>
    </w:lvl>
    <w:lvl w:ilvl="3" w:tplc="49DAA2B6">
      <w:start w:val="1"/>
      <w:numFmt w:val="decimal"/>
      <w:lvlText w:val="%4."/>
      <w:lvlJc w:val="left"/>
      <w:pPr>
        <w:ind w:left="2880" w:hanging="360"/>
      </w:pPr>
    </w:lvl>
    <w:lvl w:ilvl="4" w:tplc="D16A5000">
      <w:start w:val="1"/>
      <w:numFmt w:val="lowerLetter"/>
      <w:lvlText w:val="%5."/>
      <w:lvlJc w:val="left"/>
      <w:pPr>
        <w:ind w:left="3600" w:hanging="360"/>
      </w:pPr>
    </w:lvl>
    <w:lvl w:ilvl="5" w:tplc="73B08FAA">
      <w:start w:val="1"/>
      <w:numFmt w:val="lowerRoman"/>
      <w:lvlText w:val="%6."/>
      <w:lvlJc w:val="right"/>
      <w:pPr>
        <w:ind w:left="4320" w:hanging="180"/>
      </w:pPr>
    </w:lvl>
    <w:lvl w:ilvl="6" w:tplc="E926F314">
      <w:start w:val="1"/>
      <w:numFmt w:val="decimal"/>
      <w:lvlText w:val="%7."/>
      <w:lvlJc w:val="left"/>
      <w:pPr>
        <w:ind w:left="5040" w:hanging="360"/>
      </w:pPr>
    </w:lvl>
    <w:lvl w:ilvl="7" w:tplc="0EDC5746">
      <w:start w:val="1"/>
      <w:numFmt w:val="lowerLetter"/>
      <w:lvlText w:val="%8."/>
      <w:lvlJc w:val="left"/>
      <w:pPr>
        <w:ind w:left="5760" w:hanging="360"/>
      </w:pPr>
    </w:lvl>
    <w:lvl w:ilvl="8" w:tplc="9E746E6E">
      <w:start w:val="1"/>
      <w:numFmt w:val="lowerRoman"/>
      <w:lvlText w:val="%9."/>
      <w:lvlJc w:val="right"/>
      <w:pPr>
        <w:ind w:left="6480" w:hanging="180"/>
      </w:pPr>
    </w:lvl>
  </w:abstractNum>
  <w:abstractNum w:abstractNumId="2" w15:restartNumberingAfterBreak="0">
    <w:nsid w:val="56B9BD20"/>
    <w:multiLevelType w:val="hybridMultilevel"/>
    <w:tmpl w:val="D8AA912C"/>
    <w:lvl w:ilvl="0" w:tplc="B3880BF0">
      <w:start w:val="1"/>
      <w:numFmt w:val="bullet"/>
      <w:lvlText w:val=""/>
      <w:lvlJc w:val="left"/>
      <w:pPr>
        <w:ind w:left="720" w:hanging="360"/>
      </w:pPr>
      <w:rPr>
        <w:rFonts w:ascii="Symbol" w:hAnsi="Symbol" w:hint="default"/>
      </w:rPr>
    </w:lvl>
    <w:lvl w:ilvl="1" w:tplc="6C58DDF0">
      <w:start w:val="1"/>
      <w:numFmt w:val="bullet"/>
      <w:lvlText w:val="o"/>
      <w:lvlJc w:val="left"/>
      <w:pPr>
        <w:ind w:left="1440" w:hanging="360"/>
      </w:pPr>
      <w:rPr>
        <w:rFonts w:ascii="Courier New" w:hAnsi="Courier New" w:hint="default"/>
      </w:rPr>
    </w:lvl>
    <w:lvl w:ilvl="2" w:tplc="EF88B406">
      <w:start w:val="1"/>
      <w:numFmt w:val="bullet"/>
      <w:lvlText w:val=""/>
      <w:lvlJc w:val="left"/>
      <w:pPr>
        <w:ind w:left="2160" w:hanging="360"/>
      </w:pPr>
      <w:rPr>
        <w:rFonts w:ascii="Wingdings" w:hAnsi="Wingdings" w:hint="default"/>
      </w:rPr>
    </w:lvl>
    <w:lvl w:ilvl="3" w:tplc="B8E6BD28">
      <w:start w:val="1"/>
      <w:numFmt w:val="bullet"/>
      <w:lvlText w:val=""/>
      <w:lvlJc w:val="left"/>
      <w:pPr>
        <w:ind w:left="2880" w:hanging="360"/>
      </w:pPr>
      <w:rPr>
        <w:rFonts w:ascii="Symbol" w:hAnsi="Symbol" w:hint="default"/>
      </w:rPr>
    </w:lvl>
    <w:lvl w:ilvl="4" w:tplc="568EE5A4">
      <w:start w:val="1"/>
      <w:numFmt w:val="bullet"/>
      <w:lvlText w:val="o"/>
      <w:lvlJc w:val="left"/>
      <w:pPr>
        <w:ind w:left="3600" w:hanging="360"/>
      </w:pPr>
      <w:rPr>
        <w:rFonts w:ascii="Courier New" w:hAnsi="Courier New" w:hint="default"/>
      </w:rPr>
    </w:lvl>
    <w:lvl w:ilvl="5" w:tplc="44980FB2">
      <w:start w:val="1"/>
      <w:numFmt w:val="bullet"/>
      <w:lvlText w:val=""/>
      <w:lvlJc w:val="left"/>
      <w:pPr>
        <w:ind w:left="4320" w:hanging="360"/>
      </w:pPr>
      <w:rPr>
        <w:rFonts w:ascii="Wingdings" w:hAnsi="Wingdings" w:hint="default"/>
      </w:rPr>
    </w:lvl>
    <w:lvl w:ilvl="6" w:tplc="96DA8F42">
      <w:start w:val="1"/>
      <w:numFmt w:val="bullet"/>
      <w:lvlText w:val=""/>
      <w:lvlJc w:val="left"/>
      <w:pPr>
        <w:ind w:left="5040" w:hanging="360"/>
      </w:pPr>
      <w:rPr>
        <w:rFonts w:ascii="Symbol" w:hAnsi="Symbol" w:hint="default"/>
      </w:rPr>
    </w:lvl>
    <w:lvl w:ilvl="7" w:tplc="77DC952C">
      <w:start w:val="1"/>
      <w:numFmt w:val="bullet"/>
      <w:lvlText w:val="o"/>
      <w:lvlJc w:val="left"/>
      <w:pPr>
        <w:ind w:left="5760" w:hanging="360"/>
      </w:pPr>
      <w:rPr>
        <w:rFonts w:ascii="Courier New" w:hAnsi="Courier New" w:hint="default"/>
      </w:rPr>
    </w:lvl>
    <w:lvl w:ilvl="8" w:tplc="1C66F766">
      <w:start w:val="1"/>
      <w:numFmt w:val="bullet"/>
      <w:lvlText w:val=""/>
      <w:lvlJc w:val="left"/>
      <w:pPr>
        <w:ind w:left="6480" w:hanging="360"/>
      </w:pPr>
      <w:rPr>
        <w:rFonts w:ascii="Wingdings" w:hAnsi="Wingdings" w:hint="default"/>
      </w:rPr>
    </w:lvl>
  </w:abstractNum>
  <w:abstractNum w:abstractNumId="3" w15:restartNumberingAfterBreak="0">
    <w:nsid w:val="621FCB42"/>
    <w:multiLevelType w:val="hybridMultilevel"/>
    <w:tmpl w:val="8EC82DDC"/>
    <w:lvl w:ilvl="0" w:tplc="B7E09012">
      <w:start w:val="1"/>
      <w:numFmt w:val="decimal"/>
      <w:lvlText w:val="%1."/>
      <w:lvlJc w:val="left"/>
      <w:pPr>
        <w:ind w:left="720" w:hanging="360"/>
      </w:pPr>
    </w:lvl>
    <w:lvl w:ilvl="1" w:tplc="9FB688C4">
      <w:start w:val="1"/>
      <w:numFmt w:val="lowerLetter"/>
      <w:lvlText w:val="%2."/>
      <w:lvlJc w:val="left"/>
      <w:pPr>
        <w:ind w:left="1440" w:hanging="360"/>
      </w:pPr>
    </w:lvl>
    <w:lvl w:ilvl="2" w:tplc="38EC2582">
      <w:start w:val="1"/>
      <w:numFmt w:val="lowerRoman"/>
      <w:lvlText w:val="%3."/>
      <w:lvlJc w:val="right"/>
      <w:pPr>
        <w:ind w:left="2160" w:hanging="180"/>
      </w:pPr>
    </w:lvl>
    <w:lvl w:ilvl="3" w:tplc="65165E56">
      <w:start w:val="1"/>
      <w:numFmt w:val="decimal"/>
      <w:lvlText w:val="%4."/>
      <w:lvlJc w:val="left"/>
      <w:pPr>
        <w:ind w:left="2880" w:hanging="360"/>
      </w:pPr>
    </w:lvl>
    <w:lvl w:ilvl="4" w:tplc="5CE2D1D8">
      <w:start w:val="1"/>
      <w:numFmt w:val="lowerLetter"/>
      <w:lvlText w:val="%5."/>
      <w:lvlJc w:val="left"/>
      <w:pPr>
        <w:ind w:left="3600" w:hanging="360"/>
      </w:pPr>
    </w:lvl>
    <w:lvl w:ilvl="5" w:tplc="C79A1294">
      <w:start w:val="1"/>
      <w:numFmt w:val="lowerRoman"/>
      <w:lvlText w:val="%6."/>
      <w:lvlJc w:val="right"/>
      <w:pPr>
        <w:ind w:left="4320" w:hanging="180"/>
      </w:pPr>
    </w:lvl>
    <w:lvl w:ilvl="6" w:tplc="2E7490C4">
      <w:start w:val="1"/>
      <w:numFmt w:val="decimal"/>
      <w:lvlText w:val="%7."/>
      <w:lvlJc w:val="left"/>
      <w:pPr>
        <w:ind w:left="5040" w:hanging="360"/>
      </w:pPr>
    </w:lvl>
    <w:lvl w:ilvl="7" w:tplc="2D440462">
      <w:start w:val="1"/>
      <w:numFmt w:val="lowerLetter"/>
      <w:lvlText w:val="%8."/>
      <w:lvlJc w:val="left"/>
      <w:pPr>
        <w:ind w:left="5760" w:hanging="360"/>
      </w:pPr>
    </w:lvl>
    <w:lvl w:ilvl="8" w:tplc="70E44EA2">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F1FFF7"/>
    <w:rsid w:val="0023625B"/>
    <w:rsid w:val="00247465"/>
    <w:rsid w:val="00293BCC"/>
    <w:rsid w:val="003C79E2"/>
    <w:rsid w:val="00405654"/>
    <w:rsid w:val="00600455"/>
    <w:rsid w:val="006ED85C"/>
    <w:rsid w:val="00709B5D"/>
    <w:rsid w:val="007186D3"/>
    <w:rsid w:val="007B4B17"/>
    <w:rsid w:val="008133AC"/>
    <w:rsid w:val="009669BA"/>
    <w:rsid w:val="009C5946"/>
    <w:rsid w:val="00A86B0C"/>
    <w:rsid w:val="00B59974"/>
    <w:rsid w:val="00B73C94"/>
    <w:rsid w:val="00BD6B32"/>
    <w:rsid w:val="00C38089"/>
    <w:rsid w:val="00C94CE5"/>
    <w:rsid w:val="00CDFD7D"/>
    <w:rsid w:val="00CF4A85"/>
    <w:rsid w:val="00D6EF9F"/>
    <w:rsid w:val="00DF39EC"/>
    <w:rsid w:val="00E64830"/>
    <w:rsid w:val="00E845B0"/>
    <w:rsid w:val="00F72EAD"/>
    <w:rsid w:val="0142F4DB"/>
    <w:rsid w:val="0157716B"/>
    <w:rsid w:val="01C02093"/>
    <w:rsid w:val="01C901EB"/>
    <w:rsid w:val="01C9A0E7"/>
    <w:rsid w:val="01F50616"/>
    <w:rsid w:val="01F85835"/>
    <w:rsid w:val="022129A4"/>
    <w:rsid w:val="0224980A"/>
    <w:rsid w:val="022AC23C"/>
    <w:rsid w:val="023477FA"/>
    <w:rsid w:val="023A4B57"/>
    <w:rsid w:val="0244082F"/>
    <w:rsid w:val="0264C943"/>
    <w:rsid w:val="0268923B"/>
    <w:rsid w:val="026A9232"/>
    <w:rsid w:val="026CC11B"/>
    <w:rsid w:val="027E1356"/>
    <w:rsid w:val="0287C7C8"/>
    <w:rsid w:val="02C72E5E"/>
    <w:rsid w:val="02CEB4AA"/>
    <w:rsid w:val="02DEC53C"/>
    <w:rsid w:val="02E7A4B4"/>
    <w:rsid w:val="0312CE6B"/>
    <w:rsid w:val="033247EC"/>
    <w:rsid w:val="0334E954"/>
    <w:rsid w:val="033D50E3"/>
    <w:rsid w:val="0360840E"/>
    <w:rsid w:val="03B98D8B"/>
    <w:rsid w:val="03BD4E36"/>
    <w:rsid w:val="03E41698"/>
    <w:rsid w:val="03F71982"/>
    <w:rsid w:val="03F9E5FF"/>
    <w:rsid w:val="04125D52"/>
    <w:rsid w:val="0416DAAE"/>
    <w:rsid w:val="042B4079"/>
    <w:rsid w:val="04694D31"/>
    <w:rsid w:val="046BE14A"/>
    <w:rsid w:val="046CDD66"/>
    <w:rsid w:val="047A2804"/>
    <w:rsid w:val="04982013"/>
    <w:rsid w:val="04F2335D"/>
    <w:rsid w:val="0512C378"/>
    <w:rsid w:val="05198F44"/>
    <w:rsid w:val="0520C0DF"/>
    <w:rsid w:val="052CA6D8"/>
    <w:rsid w:val="05354820"/>
    <w:rsid w:val="0544F7F6"/>
    <w:rsid w:val="054777FC"/>
    <w:rsid w:val="055C38CC"/>
    <w:rsid w:val="058936AA"/>
    <w:rsid w:val="05A032FD"/>
    <w:rsid w:val="05C710DA"/>
    <w:rsid w:val="05C98A38"/>
    <w:rsid w:val="05DCA1CC"/>
    <w:rsid w:val="05E96F51"/>
    <w:rsid w:val="05F709D0"/>
    <w:rsid w:val="0624BD8B"/>
    <w:rsid w:val="0642FD74"/>
    <w:rsid w:val="06576892"/>
    <w:rsid w:val="065A5BB6"/>
    <w:rsid w:val="0675A22A"/>
    <w:rsid w:val="06B1C8DC"/>
    <w:rsid w:val="06DE19E0"/>
    <w:rsid w:val="06EB35E3"/>
    <w:rsid w:val="06FAE4F3"/>
    <w:rsid w:val="070D244F"/>
    <w:rsid w:val="07352D3A"/>
    <w:rsid w:val="07655A99"/>
    <w:rsid w:val="0790D4FD"/>
    <w:rsid w:val="07AC6BAE"/>
    <w:rsid w:val="0816B41F"/>
    <w:rsid w:val="082C07AB"/>
    <w:rsid w:val="08573648"/>
    <w:rsid w:val="085861A1"/>
    <w:rsid w:val="0864479A"/>
    <w:rsid w:val="08A6D6C7"/>
    <w:rsid w:val="08C48821"/>
    <w:rsid w:val="08CB97D4"/>
    <w:rsid w:val="08CE2261"/>
    <w:rsid w:val="08CE926E"/>
    <w:rsid w:val="08FA5F2E"/>
    <w:rsid w:val="09006F0F"/>
    <w:rsid w:val="0945D139"/>
    <w:rsid w:val="09493E50"/>
    <w:rsid w:val="097F512B"/>
    <w:rsid w:val="09814FA1"/>
    <w:rsid w:val="098D1037"/>
    <w:rsid w:val="09BA35F2"/>
    <w:rsid w:val="09BAEB73"/>
    <w:rsid w:val="09CD96A9"/>
    <w:rsid w:val="09DF004B"/>
    <w:rsid w:val="09EC78C9"/>
    <w:rsid w:val="09ED0067"/>
    <w:rsid w:val="09F4664F"/>
    <w:rsid w:val="09FF526E"/>
    <w:rsid w:val="0A052BC6"/>
    <w:rsid w:val="0A3D0B2B"/>
    <w:rsid w:val="0A58475D"/>
    <w:rsid w:val="0A69F2C2"/>
    <w:rsid w:val="0A799C20"/>
    <w:rsid w:val="0A7D0F12"/>
    <w:rsid w:val="0A9E5308"/>
    <w:rsid w:val="0AB86BF1"/>
    <w:rsid w:val="0AEFBF71"/>
    <w:rsid w:val="0B61A84F"/>
    <w:rsid w:val="0B76DA06"/>
    <w:rsid w:val="0B7B7EB9"/>
    <w:rsid w:val="0B82CFAF"/>
    <w:rsid w:val="0BDFC00B"/>
    <w:rsid w:val="0BE84A89"/>
    <w:rsid w:val="0BF90E41"/>
    <w:rsid w:val="0BFDDF31"/>
    <w:rsid w:val="0C30BE3C"/>
    <w:rsid w:val="0C6F7BD5"/>
    <w:rsid w:val="0C76F32F"/>
    <w:rsid w:val="0CD92A32"/>
    <w:rsid w:val="0D043746"/>
    <w:rsid w:val="0D076654"/>
    <w:rsid w:val="0D36E17E"/>
    <w:rsid w:val="0D532929"/>
    <w:rsid w:val="0D674AB1"/>
    <w:rsid w:val="0D8FE81F"/>
    <w:rsid w:val="0D97219B"/>
    <w:rsid w:val="0DC5AA7A"/>
    <w:rsid w:val="0DD7AD7C"/>
    <w:rsid w:val="0E001681"/>
    <w:rsid w:val="0E1141A8"/>
    <w:rsid w:val="0E56BA9A"/>
    <w:rsid w:val="0E579894"/>
    <w:rsid w:val="0E8B9B74"/>
    <w:rsid w:val="0ED2C391"/>
    <w:rsid w:val="0ED89CE9"/>
    <w:rsid w:val="0EE2E5FF"/>
    <w:rsid w:val="0EEEF98A"/>
    <w:rsid w:val="0EF5DEA8"/>
    <w:rsid w:val="0F019AC2"/>
    <w:rsid w:val="0F3575C5"/>
    <w:rsid w:val="0F50029B"/>
    <w:rsid w:val="0F59308E"/>
    <w:rsid w:val="0F9DEC16"/>
    <w:rsid w:val="0FA82BE9"/>
    <w:rsid w:val="0FC75BC1"/>
    <w:rsid w:val="0FF368F5"/>
    <w:rsid w:val="1023AFD0"/>
    <w:rsid w:val="10276BD5"/>
    <w:rsid w:val="1044DAA0"/>
    <w:rsid w:val="105E2E58"/>
    <w:rsid w:val="1063A7D3"/>
    <w:rsid w:val="1091AF09"/>
    <w:rsid w:val="109FFE19"/>
    <w:rsid w:val="10AD530C"/>
    <w:rsid w:val="10BF62C4"/>
    <w:rsid w:val="10ED159D"/>
    <w:rsid w:val="111F5473"/>
    <w:rsid w:val="113046F0"/>
    <w:rsid w:val="114425A3"/>
    <w:rsid w:val="114B606E"/>
    <w:rsid w:val="11535EDD"/>
    <w:rsid w:val="1160540F"/>
    <w:rsid w:val="1161D0DC"/>
    <w:rsid w:val="1161E3A0"/>
    <w:rsid w:val="11620AC7"/>
    <w:rsid w:val="1175B12A"/>
    <w:rsid w:val="1179DD0D"/>
    <w:rsid w:val="11ED1A5A"/>
    <w:rsid w:val="11ED20D5"/>
    <w:rsid w:val="11FD4128"/>
    <w:rsid w:val="11FF43E7"/>
    <w:rsid w:val="122D7F6A"/>
    <w:rsid w:val="127F92B6"/>
    <w:rsid w:val="1290D150"/>
    <w:rsid w:val="12BB9416"/>
    <w:rsid w:val="12E4B2CB"/>
    <w:rsid w:val="12FDA13D"/>
    <w:rsid w:val="13088320"/>
    <w:rsid w:val="137034F6"/>
    <w:rsid w:val="1386F32D"/>
    <w:rsid w:val="13900CA3"/>
    <w:rsid w:val="139B4895"/>
    <w:rsid w:val="13B454B9"/>
    <w:rsid w:val="13B65722"/>
    <w:rsid w:val="13C1CB65"/>
    <w:rsid w:val="13C1DC4E"/>
    <w:rsid w:val="140227E8"/>
    <w:rsid w:val="142AB544"/>
    <w:rsid w:val="14381A11"/>
    <w:rsid w:val="144CAEE7"/>
    <w:rsid w:val="14830130"/>
    <w:rsid w:val="1497377E"/>
    <w:rsid w:val="149E21CB"/>
    <w:rsid w:val="14A37A40"/>
    <w:rsid w:val="14B30E52"/>
    <w:rsid w:val="14B87DA2"/>
    <w:rsid w:val="14CCB01C"/>
    <w:rsid w:val="151DBC4C"/>
    <w:rsid w:val="1522C38E"/>
    <w:rsid w:val="1524F885"/>
    <w:rsid w:val="1536FD89"/>
    <w:rsid w:val="1552DBA1"/>
    <w:rsid w:val="155D9BC6"/>
    <w:rsid w:val="15840EC1"/>
    <w:rsid w:val="158B64E6"/>
    <w:rsid w:val="15903481"/>
    <w:rsid w:val="15B88589"/>
    <w:rsid w:val="15BF019E"/>
    <w:rsid w:val="161A9CD5"/>
    <w:rsid w:val="163307DF"/>
    <w:rsid w:val="1637F9EE"/>
    <w:rsid w:val="1639F22C"/>
    <w:rsid w:val="16461C4C"/>
    <w:rsid w:val="167380C5"/>
    <w:rsid w:val="167F909D"/>
    <w:rsid w:val="1687F9FE"/>
    <w:rsid w:val="16A5F802"/>
    <w:rsid w:val="16BDA297"/>
    <w:rsid w:val="16C0C8E6"/>
    <w:rsid w:val="16D19AF9"/>
    <w:rsid w:val="16DA1EFC"/>
    <w:rsid w:val="16E7C830"/>
    <w:rsid w:val="16EAC109"/>
    <w:rsid w:val="16F42A20"/>
    <w:rsid w:val="175455EA"/>
    <w:rsid w:val="17993C30"/>
    <w:rsid w:val="179DF2D8"/>
    <w:rsid w:val="179F8874"/>
    <w:rsid w:val="17BAA1F2"/>
    <w:rsid w:val="17BD8959"/>
    <w:rsid w:val="17C49BAD"/>
    <w:rsid w:val="17FB150A"/>
    <w:rsid w:val="180C6E89"/>
    <w:rsid w:val="1828F8C6"/>
    <w:rsid w:val="185D855F"/>
    <w:rsid w:val="186733D6"/>
    <w:rsid w:val="1878515A"/>
    <w:rsid w:val="18D81C35"/>
    <w:rsid w:val="18E147BC"/>
    <w:rsid w:val="18F5E50F"/>
    <w:rsid w:val="195DC306"/>
    <w:rsid w:val="19726DF1"/>
    <w:rsid w:val="19867F75"/>
    <w:rsid w:val="198694A5"/>
    <w:rsid w:val="1996E56B"/>
    <w:rsid w:val="199F2FB8"/>
    <w:rsid w:val="19A7558F"/>
    <w:rsid w:val="19AEAD6F"/>
    <w:rsid w:val="19B0564F"/>
    <w:rsid w:val="19F3D5C7"/>
    <w:rsid w:val="1A26E657"/>
    <w:rsid w:val="1A311DD2"/>
    <w:rsid w:val="1A4A3546"/>
    <w:rsid w:val="1A62BE4B"/>
    <w:rsid w:val="1AB88D3C"/>
    <w:rsid w:val="1B067902"/>
    <w:rsid w:val="1B0E3E52"/>
    <w:rsid w:val="1B139505"/>
    <w:rsid w:val="1B1DF436"/>
    <w:rsid w:val="1B3835C5"/>
    <w:rsid w:val="1B3B3152"/>
    <w:rsid w:val="1B5B6B21"/>
    <w:rsid w:val="1B5D8C5C"/>
    <w:rsid w:val="1B6A5A80"/>
    <w:rsid w:val="1B85C064"/>
    <w:rsid w:val="1B9A7CE5"/>
    <w:rsid w:val="1B9DF794"/>
    <w:rsid w:val="1BB9F9AC"/>
    <w:rsid w:val="1BD461B0"/>
    <w:rsid w:val="1BD4DBB9"/>
    <w:rsid w:val="1BF41170"/>
    <w:rsid w:val="1C1C302C"/>
    <w:rsid w:val="1C519BC9"/>
    <w:rsid w:val="1C634654"/>
    <w:rsid w:val="1CA54B6E"/>
    <w:rsid w:val="1CAF6566"/>
    <w:rsid w:val="1CBE3567"/>
    <w:rsid w:val="1CD6D07A"/>
    <w:rsid w:val="1CDCEA6D"/>
    <w:rsid w:val="1CE01AB7"/>
    <w:rsid w:val="1CE2C249"/>
    <w:rsid w:val="1CF10A26"/>
    <w:rsid w:val="1D298A1C"/>
    <w:rsid w:val="1D547E77"/>
    <w:rsid w:val="1D7665E2"/>
    <w:rsid w:val="1D8758B8"/>
    <w:rsid w:val="1D97F10A"/>
    <w:rsid w:val="1DD9C045"/>
    <w:rsid w:val="1DF94857"/>
    <w:rsid w:val="1E087DB4"/>
    <w:rsid w:val="1E3FFB3D"/>
    <w:rsid w:val="1E4053E4"/>
    <w:rsid w:val="1ED59856"/>
    <w:rsid w:val="1EE12F1D"/>
    <w:rsid w:val="1F513FBA"/>
    <w:rsid w:val="1F5E7648"/>
    <w:rsid w:val="1F624A63"/>
    <w:rsid w:val="1F82189B"/>
    <w:rsid w:val="1F9208A8"/>
    <w:rsid w:val="1F93F515"/>
    <w:rsid w:val="1FC9E56F"/>
    <w:rsid w:val="1FDC2445"/>
    <w:rsid w:val="2010F4A9"/>
    <w:rsid w:val="20554BA3"/>
    <w:rsid w:val="2079CB9D"/>
    <w:rsid w:val="208D6ACF"/>
    <w:rsid w:val="20A27469"/>
    <w:rsid w:val="20BC5E31"/>
    <w:rsid w:val="20C9FABB"/>
    <w:rsid w:val="20E7F369"/>
    <w:rsid w:val="211AE8E5"/>
    <w:rsid w:val="213E0EA8"/>
    <w:rsid w:val="21B38BDA"/>
    <w:rsid w:val="2209BE69"/>
    <w:rsid w:val="220E161C"/>
    <w:rsid w:val="221567B1"/>
    <w:rsid w:val="22388E99"/>
    <w:rsid w:val="223C1ECE"/>
    <w:rsid w:val="2242AFAB"/>
    <w:rsid w:val="22671345"/>
    <w:rsid w:val="2296170A"/>
    <w:rsid w:val="229D59B5"/>
    <w:rsid w:val="22BE3289"/>
    <w:rsid w:val="22FC4400"/>
    <w:rsid w:val="23109496"/>
    <w:rsid w:val="23118AE7"/>
    <w:rsid w:val="23663314"/>
    <w:rsid w:val="2366B6AC"/>
    <w:rsid w:val="23777816"/>
    <w:rsid w:val="23A6306D"/>
    <w:rsid w:val="23ABE334"/>
    <w:rsid w:val="23C50B91"/>
    <w:rsid w:val="23C6C541"/>
    <w:rsid w:val="23DFED9E"/>
    <w:rsid w:val="23E40005"/>
    <w:rsid w:val="24361E85"/>
    <w:rsid w:val="2438D102"/>
    <w:rsid w:val="249E81D2"/>
    <w:rsid w:val="24AD5B48"/>
    <w:rsid w:val="24E4D34F"/>
    <w:rsid w:val="24E9250A"/>
    <w:rsid w:val="2507C5D9"/>
    <w:rsid w:val="25190F0B"/>
    <w:rsid w:val="2531DD57"/>
    <w:rsid w:val="25341463"/>
    <w:rsid w:val="254D0873"/>
    <w:rsid w:val="2627D756"/>
    <w:rsid w:val="262DB6E0"/>
    <w:rsid w:val="263B7688"/>
    <w:rsid w:val="26492BA9"/>
    <w:rsid w:val="26613A1C"/>
    <w:rsid w:val="2684AB79"/>
    <w:rsid w:val="26AA708E"/>
    <w:rsid w:val="26DB3AFE"/>
    <w:rsid w:val="27178E60"/>
    <w:rsid w:val="271CDA8F"/>
    <w:rsid w:val="2724030E"/>
    <w:rsid w:val="2743CD56"/>
    <w:rsid w:val="275D081B"/>
    <w:rsid w:val="2770CAD8"/>
    <w:rsid w:val="27766DE1"/>
    <w:rsid w:val="27A260F9"/>
    <w:rsid w:val="27C170AB"/>
    <w:rsid w:val="27FEEB57"/>
    <w:rsid w:val="281511EC"/>
    <w:rsid w:val="281C8C2A"/>
    <w:rsid w:val="28470A16"/>
    <w:rsid w:val="28520DAF"/>
    <w:rsid w:val="2879A190"/>
    <w:rsid w:val="28DEBD35"/>
    <w:rsid w:val="2937A84D"/>
    <w:rsid w:val="294E08F4"/>
    <w:rsid w:val="2973174A"/>
    <w:rsid w:val="2980CC6B"/>
    <w:rsid w:val="298AF411"/>
    <w:rsid w:val="29993B68"/>
    <w:rsid w:val="29A875AE"/>
    <w:rsid w:val="29B090F0"/>
    <w:rsid w:val="29E6A36F"/>
    <w:rsid w:val="29EE4961"/>
    <w:rsid w:val="29F1F626"/>
    <w:rsid w:val="29F48C00"/>
    <w:rsid w:val="2A00EDAD"/>
    <w:rsid w:val="2A075139"/>
    <w:rsid w:val="2A1D5F77"/>
    <w:rsid w:val="2A338788"/>
    <w:rsid w:val="2A49DC32"/>
    <w:rsid w:val="2A65BB57"/>
    <w:rsid w:val="2A79E3B6"/>
    <w:rsid w:val="2A87687D"/>
    <w:rsid w:val="2A9C38A1"/>
    <w:rsid w:val="2AB6321C"/>
    <w:rsid w:val="2AC030D3"/>
    <w:rsid w:val="2AE9D955"/>
    <w:rsid w:val="2AF6084A"/>
    <w:rsid w:val="2AFB4879"/>
    <w:rsid w:val="2B105404"/>
    <w:rsid w:val="2B187DF8"/>
    <w:rsid w:val="2B44F3B2"/>
    <w:rsid w:val="2B8273D0"/>
    <w:rsid w:val="2B8373A2"/>
    <w:rsid w:val="2BAB0F20"/>
    <w:rsid w:val="2BB92FD8"/>
    <w:rsid w:val="2BEAEE9A"/>
    <w:rsid w:val="2BECCED5"/>
    <w:rsid w:val="2C594FC0"/>
    <w:rsid w:val="2C6A2785"/>
    <w:rsid w:val="2C919F5F"/>
    <w:rsid w:val="2C9E20C6"/>
    <w:rsid w:val="2CA89EB2"/>
    <w:rsid w:val="2CC58930"/>
    <w:rsid w:val="2CE07432"/>
    <w:rsid w:val="2CEB64CA"/>
    <w:rsid w:val="2D0B0C04"/>
    <w:rsid w:val="2D2996E8"/>
    <w:rsid w:val="2D46DF81"/>
    <w:rsid w:val="2D5102C5"/>
    <w:rsid w:val="2D7C5371"/>
    <w:rsid w:val="2D97F9D2"/>
    <w:rsid w:val="2DDDECE3"/>
    <w:rsid w:val="2DE056AD"/>
    <w:rsid w:val="2DEA0174"/>
    <w:rsid w:val="2E217A17"/>
    <w:rsid w:val="2E237B47"/>
    <w:rsid w:val="2E2B6359"/>
    <w:rsid w:val="2E30F77B"/>
    <w:rsid w:val="2E32E93B"/>
    <w:rsid w:val="2E543D8E"/>
    <w:rsid w:val="2E5E6534"/>
    <w:rsid w:val="2E957FC2"/>
    <w:rsid w:val="2EB64B9A"/>
    <w:rsid w:val="2EC14F33"/>
    <w:rsid w:val="2EE8E314"/>
    <w:rsid w:val="2F115485"/>
    <w:rsid w:val="2F1823D2"/>
    <w:rsid w:val="2F2D76B1"/>
    <w:rsid w:val="2F37369A"/>
    <w:rsid w:val="2F4AAEF8"/>
    <w:rsid w:val="2F72DCF2"/>
    <w:rsid w:val="2F9D2C46"/>
    <w:rsid w:val="2FB017C4"/>
    <w:rsid w:val="2FC733BA"/>
    <w:rsid w:val="2FE9276E"/>
    <w:rsid w:val="2FF47EB1"/>
    <w:rsid w:val="302A748D"/>
    <w:rsid w:val="302B5BD6"/>
    <w:rsid w:val="3051C33B"/>
    <w:rsid w:val="305D1F94"/>
    <w:rsid w:val="306A5F28"/>
    <w:rsid w:val="3088A387"/>
    <w:rsid w:val="30D31014"/>
    <w:rsid w:val="310B7A25"/>
    <w:rsid w:val="31137D61"/>
    <w:rsid w:val="314C48B2"/>
    <w:rsid w:val="31591AD9"/>
    <w:rsid w:val="315F4E0B"/>
    <w:rsid w:val="316A89FD"/>
    <w:rsid w:val="31817B4E"/>
    <w:rsid w:val="318BCAC6"/>
    <w:rsid w:val="31960B68"/>
    <w:rsid w:val="31A9390E"/>
    <w:rsid w:val="31ADBB23"/>
    <w:rsid w:val="31C36E70"/>
    <w:rsid w:val="31C72C37"/>
    <w:rsid w:val="31DE69B6"/>
    <w:rsid w:val="31E67588"/>
    <w:rsid w:val="32064C2C"/>
    <w:rsid w:val="32150B76"/>
    <w:rsid w:val="321BF04F"/>
    <w:rsid w:val="32293E5D"/>
    <w:rsid w:val="3238E405"/>
    <w:rsid w:val="323E1807"/>
    <w:rsid w:val="32505177"/>
    <w:rsid w:val="32524298"/>
    <w:rsid w:val="3255C891"/>
    <w:rsid w:val="325A4107"/>
    <w:rsid w:val="32A6F1CC"/>
    <w:rsid w:val="32AF4DC2"/>
    <w:rsid w:val="32DBC2DD"/>
    <w:rsid w:val="32E43064"/>
    <w:rsid w:val="32F1A1FD"/>
    <w:rsid w:val="33120C0A"/>
    <w:rsid w:val="334B883B"/>
    <w:rsid w:val="337A3A17"/>
    <w:rsid w:val="3383D457"/>
    <w:rsid w:val="33AFA7D2"/>
    <w:rsid w:val="33BC5437"/>
    <w:rsid w:val="33BFECF4"/>
    <w:rsid w:val="33D2F97B"/>
    <w:rsid w:val="33EB94F5"/>
    <w:rsid w:val="33F1FFF7"/>
    <w:rsid w:val="340F1367"/>
    <w:rsid w:val="34542FD5"/>
    <w:rsid w:val="34683676"/>
    <w:rsid w:val="346C1208"/>
    <w:rsid w:val="347D8A02"/>
    <w:rsid w:val="34869B2B"/>
    <w:rsid w:val="34898A00"/>
    <w:rsid w:val="348FCCE5"/>
    <w:rsid w:val="34A2B25D"/>
    <w:rsid w:val="34A807A8"/>
    <w:rsid w:val="34BC9891"/>
    <w:rsid w:val="34D09B15"/>
    <w:rsid w:val="34E0D9D0"/>
    <w:rsid w:val="350C64C1"/>
    <w:rsid w:val="3522A5CB"/>
    <w:rsid w:val="3532C108"/>
    <w:rsid w:val="355CDF5D"/>
    <w:rsid w:val="35802CE9"/>
    <w:rsid w:val="3580A6F2"/>
    <w:rsid w:val="361E37ED"/>
    <w:rsid w:val="3699B611"/>
    <w:rsid w:val="36C2AD46"/>
    <w:rsid w:val="36CE9169"/>
    <w:rsid w:val="36EFD55F"/>
    <w:rsid w:val="372335B7"/>
    <w:rsid w:val="3725B3BB"/>
    <w:rsid w:val="376E7120"/>
    <w:rsid w:val="37788DD2"/>
    <w:rsid w:val="37A3EFED"/>
    <w:rsid w:val="37B13530"/>
    <w:rsid w:val="37DDBFB0"/>
    <w:rsid w:val="37DEF938"/>
    <w:rsid w:val="38083BD7"/>
    <w:rsid w:val="3810D33D"/>
    <w:rsid w:val="381CFCA7"/>
    <w:rsid w:val="3854BAED"/>
    <w:rsid w:val="3887BCAF"/>
    <w:rsid w:val="38957821"/>
    <w:rsid w:val="38A120F4"/>
    <w:rsid w:val="38B04945"/>
    <w:rsid w:val="38B7CDAB"/>
    <w:rsid w:val="38FB55E3"/>
    <w:rsid w:val="3911842C"/>
    <w:rsid w:val="393024FB"/>
    <w:rsid w:val="3950FB25"/>
    <w:rsid w:val="39660B27"/>
    <w:rsid w:val="39756795"/>
    <w:rsid w:val="398E4EDF"/>
    <w:rsid w:val="3992D161"/>
    <w:rsid w:val="39B77221"/>
    <w:rsid w:val="39B8CD08"/>
    <w:rsid w:val="39DF3229"/>
    <w:rsid w:val="3A06322B"/>
    <w:rsid w:val="3A137665"/>
    <w:rsid w:val="3A32E19E"/>
    <w:rsid w:val="3A3EC754"/>
    <w:rsid w:val="3A541815"/>
    <w:rsid w:val="3A5AD679"/>
    <w:rsid w:val="3ABA77AD"/>
    <w:rsid w:val="3ADBC4A0"/>
    <w:rsid w:val="3ADE8727"/>
    <w:rsid w:val="3AE6D4C2"/>
    <w:rsid w:val="3B01DB88"/>
    <w:rsid w:val="3B16A58D"/>
    <w:rsid w:val="3B385AD7"/>
    <w:rsid w:val="3B3FDC99"/>
    <w:rsid w:val="3B3FED82"/>
    <w:rsid w:val="3B4CE2B4"/>
    <w:rsid w:val="3B531D19"/>
    <w:rsid w:val="3B961E69"/>
    <w:rsid w:val="3BA2028C"/>
    <w:rsid w:val="3BB8F9CC"/>
    <w:rsid w:val="3BC132EA"/>
    <w:rsid w:val="3BC7661C"/>
    <w:rsid w:val="3BCF53A2"/>
    <w:rsid w:val="3BF6A6DA"/>
    <w:rsid w:val="3BF924DE"/>
    <w:rsid w:val="3C004553"/>
    <w:rsid w:val="3C02F82A"/>
    <w:rsid w:val="3C544857"/>
    <w:rsid w:val="3C81C283"/>
    <w:rsid w:val="3C87BA10"/>
    <w:rsid w:val="3CDBACFA"/>
    <w:rsid w:val="3CF75295"/>
    <w:rsid w:val="3D11FE4D"/>
    <w:rsid w:val="3D14697A"/>
    <w:rsid w:val="3D54CA2D"/>
    <w:rsid w:val="3D63367D"/>
    <w:rsid w:val="3D766816"/>
    <w:rsid w:val="3D9B861C"/>
    <w:rsid w:val="3DBE3516"/>
    <w:rsid w:val="3E0812C4"/>
    <w:rsid w:val="3E211A19"/>
    <w:rsid w:val="3E4921CB"/>
    <w:rsid w:val="3E5BE6AA"/>
    <w:rsid w:val="3E5CAC37"/>
    <w:rsid w:val="3E748DA1"/>
    <w:rsid w:val="3E8C3E2B"/>
    <w:rsid w:val="3EADCEAE"/>
    <w:rsid w:val="3EB039DB"/>
    <w:rsid w:val="3ED1150D"/>
    <w:rsid w:val="3EE50936"/>
    <w:rsid w:val="3EED2A64"/>
    <w:rsid w:val="3EF1A390"/>
    <w:rsid w:val="3F2A984D"/>
    <w:rsid w:val="3F37567D"/>
    <w:rsid w:val="3F9F667F"/>
    <w:rsid w:val="3FCEAAA7"/>
    <w:rsid w:val="3FE18EFA"/>
    <w:rsid w:val="3FE5450A"/>
    <w:rsid w:val="3FFD9063"/>
    <w:rsid w:val="400E1F3F"/>
    <w:rsid w:val="4010E2E6"/>
    <w:rsid w:val="4045A498"/>
    <w:rsid w:val="405AE411"/>
    <w:rsid w:val="409AD73F"/>
    <w:rsid w:val="40A2C4C5"/>
    <w:rsid w:val="40A71303"/>
    <w:rsid w:val="40B80643"/>
    <w:rsid w:val="40B8E8D0"/>
    <w:rsid w:val="40C6427F"/>
    <w:rsid w:val="40F5E48D"/>
    <w:rsid w:val="410C6DC7"/>
    <w:rsid w:val="413B36E0"/>
    <w:rsid w:val="4148E5C6"/>
    <w:rsid w:val="41548BE4"/>
    <w:rsid w:val="41680D08"/>
    <w:rsid w:val="417035C3"/>
    <w:rsid w:val="418828DF"/>
    <w:rsid w:val="41944CF9"/>
    <w:rsid w:val="41A9EFA0"/>
    <w:rsid w:val="41D84A81"/>
    <w:rsid w:val="41E7DA9D"/>
    <w:rsid w:val="41FE991D"/>
    <w:rsid w:val="423E9526"/>
    <w:rsid w:val="426037F5"/>
    <w:rsid w:val="42C6F225"/>
    <w:rsid w:val="42D02BAB"/>
    <w:rsid w:val="42ECA179"/>
    <w:rsid w:val="42FBB23C"/>
    <w:rsid w:val="4354EE8A"/>
    <w:rsid w:val="43765DDB"/>
    <w:rsid w:val="43A48630"/>
    <w:rsid w:val="43CFACFD"/>
    <w:rsid w:val="43D27801"/>
    <w:rsid w:val="43FC0856"/>
    <w:rsid w:val="44118690"/>
    <w:rsid w:val="4415F20A"/>
    <w:rsid w:val="445436D3"/>
    <w:rsid w:val="44671BAF"/>
    <w:rsid w:val="44750FA7"/>
    <w:rsid w:val="44A713B2"/>
    <w:rsid w:val="44ABE6A7"/>
    <w:rsid w:val="44C44E87"/>
    <w:rsid w:val="44C66EE5"/>
    <w:rsid w:val="44CBEDBB"/>
    <w:rsid w:val="44D58408"/>
    <w:rsid w:val="451AF636"/>
    <w:rsid w:val="452C96AF"/>
    <w:rsid w:val="45385639"/>
    <w:rsid w:val="454A0158"/>
    <w:rsid w:val="454D175A"/>
    <w:rsid w:val="454EE76A"/>
    <w:rsid w:val="458179FB"/>
    <w:rsid w:val="458DA8F0"/>
    <w:rsid w:val="45BC2AF8"/>
    <w:rsid w:val="45BFE637"/>
    <w:rsid w:val="45C946FB"/>
    <w:rsid w:val="45D09C51"/>
    <w:rsid w:val="45EBCD92"/>
    <w:rsid w:val="4606C8D8"/>
    <w:rsid w:val="4670EB49"/>
    <w:rsid w:val="467950A4"/>
    <w:rsid w:val="469AF7EC"/>
    <w:rsid w:val="46CFA9A8"/>
    <w:rsid w:val="46CFD764"/>
    <w:rsid w:val="46DD7903"/>
    <w:rsid w:val="46F14C90"/>
    <w:rsid w:val="4701C82B"/>
    <w:rsid w:val="47165487"/>
    <w:rsid w:val="4745AAD1"/>
    <w:rsid w:val="47648606"/>
    <w:rsid w:val="476AD478"/>
    <w:rsid w:val="479E6E1F"/>
    <w:rsid w:val="479EE884"/>
    <w:rsid w:val="47AC3379"/>
    <w:rsid w:val="47B5FC3B"/>
    <w:rsid w:val="47C4764F"/>
    <w:rsid w:val="47DE8027"/>
    <w:rsid w:val="47FB589D"/>
    <w:rsid w:val="48006D87"/>
    <w:rsid w:val="481E5FA1"/>
    <w:rsid w:val="4834FCBF"/>
    <w:rsid w:val="4836BAED"/>
    <w:rsid w:val="487552BE"/>
    <w:rsid w:val="48814867"/>
    <w:rsid w:val="48989E5F"/>
    <w:rsid w:val="48ABEA3D"/>
    <w:rsid w:val="48BE2FAA"/>
    <w:rsid w:val="493AB8E5"/>
    <w:rsid w:val="493F6D2F"/>
    <w:rsid w:val="494803DA"/>
    <w:rsid w:val="4951CC9C"/>
    <w:rsid w:val="495C5754"/>
    <w:rsid w:val="495F9DC9"/>
    <w:rsid w:val="4972BD2A"/>
    <w:rsid w:val="49764895"/>
    <w:rsid w:val="497CE03E"/>
    <w:rsid w:val="49B69FCD"/>
    <w:rsid w:val="49BA3002"/>
    <w:rsid w:val="4A0325B8"/>
    <w:rsid w:val="4A0A7D98"/>
    <w:rsid w:val="4A30418B"/>
    <w:rsid w:val="4A40D7AE"/>
    <w:rsid w:val="4A41B985"/>
    <w:rsid w:val="4A47BA9E"/>
    <w:rsid w:val="4A5FBF6C"/>
    <w:rsid w:val="4A604C4F"/>
    <w:rsid w:val="4A67640F"/>
    <w:rsid w:val="4A71609B"/>
    <w:rsid w:val="4A731ABD"/>
    <w:rsid w:val="4A8F9C1B"/>
    <w:rsid w:val="4A917D94"/>
    <w:rsid w:val="4A924A92"/>
    <w:rsid w:val="4A97616B"/>
    <w:rsid w:val="4AD68946"/>
    <w:rsid w:val="4ADE746C"/>
    <w:rsid w:val="4AF0F200"/>
    <w:rsid w:val="4B20442D"/>
    <w:rsid w:val="4B218337"/>
    <w:rsid w:val="4B2441A1"/>
    <w:rsid w:val="4B44C58C"/>
    <w:rsid w:val="4B46D812"/>
    <w:rsid w:val="4B69664C"/>
    <w:rsid w:val="4B721027"/>
    <w:rsid w:val="4BA55425"/>
    <w:rsid w:val="4BC3905B"/>
    <w:rsid w:val="4BDCA80F"/>
    <w:rsid w:val="4BDD89E6"/>
    <w:rsid w:val="4BE15EB7"/>
    <w:rsid w:val="4BE2F453"/>
    <w:rsid w:val="4BF8A905"/>
    <w:rsid w:val="4C191BF4"/>
    <w:rsid w:val="4C192E6C"/>
    <w:rsid w:val="4C1F3521"/>
    <w:rsid w:val="4C2B6C7C"/>
    <w:rsid w:val="4C316AB4"/>
    <w:rsid w:val="4C77D38F"/>
    <w:rsid w:val="4C8D84DA"/>
    <w:rsid w:val="4C8E977E"/>
    <w:rsid w:val="4CC01202"/>
    <w:rsid w:val="4CEE7BDD"/>
    <w:rsid w:val="4CF1E1AD"/>
    <w:rsid w:val="4D0AF964"/>
    <w:rsid w:val="4D7EC4B4"/>
    <w:rsid w:val="4D8C8BE0"/>
    <w:rsid w:val="4D947966"/>
    <w:rsid w:val="4D9BC3F8"/>
    <w:rsid w:val="4DA5E88A"/>
    <w:rsid w:val="4DF348DB"/>
    <w:rsid w:val="4E170225"/>
    <w:rsid w:val="4E25265B"/>
    <w:rsid w:val="4E2BFDD4"/>
    <w:rsid w:val="4E5B40C0"/>
    <w:rsid w:val="4E5EBB6F"/>
    <w:rsid w:val="4E61952A"/>
    <w:rsid w:val="4E685877"/>
    <w:rsid w:val="4E690485"/>
    <w:rsid w:val="4E6B772B"/>
    <w:rsid w:val="4E6E62AF"/>
    <w:rsid w:val="4E8DA125"/>
    <w:rsid w:val="4F083E0F"/>
    <w:rsid w:val="4F08ACB1"/>
    <w:rsid w:val="4F39CB65"/>
    <w:rsid w:val="4F3CC103"/>
    <w:rsid w:val="4F50BCB6"/>
    <w:rsid w:val="4F5144DA"/>
    <w:rsid w:val="4F5627A3"/>
    <w:rsid w:val="4F64D03F"/>
    <w:rsid w:val="4F79405C"/>
    <w:rsid w:val="4F7F5D7F"/>
    <w:rsid w:val="4FA9FA69"/>
    <w:rsid w:val="4FAF7451"/>
    <w:rsid w:val="4FB5B6F0"/>
    <w:rsid w:val="4FDA5865"/>
    <w:rsid w:val="4FE9AAEC"/>
    <w:rsid w:val="4FE9C659"/>
    <w:rsid w:val="50062297"/>
    <w:rsid w:val="50066A82"/>
    <w:rsid w:val="50070A8D"/>
    <w:rsid w:val="5028A475"/>
    <w:rsid w:val="5038BC59"/>
    <w:rsid w:val="503E1249"/>
    <w:rsid w:val="5049C3F5"/>
    <w:rsid w:val="5054B433"/>
    <w:rsid w:val="509B2CAB"/>
    <w:rsid w:val="50C42CA2"/>
    <w:rsid w:val="50CF00F0"/>
    <w:rsid w:val="50E7EF62"/>
    <w:rsid w:val="50F00998"/>
    <w:rsid w:val="5128C03C"/>
    <w:rsid w:val="514B44B2"/>
    <w:rsid w:val="51518751"/>
    <w:rsid w:val="51B112B3"/>
    <w:rsid w:val="51D9E2AA"/>
    <w:rsid w:val="5213FCB2"/>
    <w:rsid w:val="521AC8EE"/>
    <w:rsid w:val="5242DC76"/>
    <w:rsid w:val="528677B2"/>
    <w:rsid w:val="52B1283D"/>
    <w:rsid w:val="52E16F18"/>
    <w:rsid w:val="52EF2349"/>
    <w:rsid w:val="53139D78"/>
    <w:rsid w:val="53162B29"/>
    <w:rsid w:val="532132CE"/>
    <w:rsid w:val="53705D1B"/>
    <w:rsid w:val="53CE8437"/>
    <w:rsid w:val="53D4E3B9"/>
    <w:rsid w:val="53E89BCB"/>
    <w:rsid w:val="53E8BC8E"/>
    <w:rsid w:val="53EED3FC"/>
    <w:rsid w:val="53F49A90"/>
    <w:rsid w:val="5420DBBA"/>
    <w:rsid w:val="54B1FB8A"/>
    <w:rsid w:val="54E287F7"/>
    <w:rsid w:val="550068A2"/>
    <w:rsid w:val="552416CF"/>
    <w:rsid w:val="55311735"/>
    <w:rsid w:val="5547CF3A"/>
    <w:rsid w:val="55892AA4"/>
    <w:rsid w:val="55B0FA6F"/>
    <w:rsid w:val="55B5EA07"/>
    <w:rsid w:val="55D24EC2"/>
    <w:rsid w:val="563114F1"/>
    <w:rsid w:val="563BC2AE"/>
    <w:rsid w:val="5646E76C"/>
    <w:rsid w:val="5674166A"/>
    <w:rsid w:val="5698B30A"/>
    <w:rsid w:val="5698C3F3"/>
    <w:rsid w:val="56A3C08E"/>
    <w:rsid w:val="56CE4578"/>
    <w:rsid w:val="5715F3B7"/>
    <w:rsid w:val="57203C8D"/>
    <w:rsid w:val="57205D50"/>
    <w:rsid w:val="576212C9"/>
    <w:rsid w:val="57735E89"/>
    <w:rsid w:val="577CA009"/>
    <w:rsid w:val="57BCCDC1"/>
    <w:rsid w:val="57DB30C8"/>
    <w:rsid w:val="5801AC6A"/>
    <w:rsid w:val="5802C4A9"/>
    <w:rsid w:val="5822DF74"/>
    <w:rsid w:val="5823597D"/>
    <w:rsid w:val="583F90EF"/>
    <w:rsid w:val="5848B9B9"/>
    <w:rsid w:val="58659D55"/>
    <w:rsid w:val="58BC0CEE"/>
    <w:rsid w:val="58BFE1BF"/>
    <w:rsid w:val="58CF3E87"/>
    <w:rsid w:val="58E690E5"/>
    <w:rsid w:val="591C241C"/>
    <w:rsid w:val="594176F5"/>
    <w:rsid w:val="5952DF85"/>
    <w:rsid w:val="59774BF5"/>
    <w:rsid w:val="59856CAD"/>
    <w:rsid w:val="598922BD"/>
    <w:rsid w:val="59BD8BAF"/>
    <w:rsid w:val="59C5115F"/>
    <w:rsid w:val="59CEF723"/>
    <w:rsid w:val="5A843745"/>
    <w:rsid w:val="5AA1A111"/>
    <w:rsid w:val="5AD77CA8"/>
    <w:rsid w:val="5ADD453E"/>
    <w:rsid w:val="5B0B96E9"/>
    <w:rsid w:val="5B115EE3"/>
    <w:rsid w:val="5B27F529"/>
    <w:rsid w:val="5B2C8DC6"/>
    <w:rsid w:val="5B4F7513"/>
    <w:rsid w:val="5B51FFB4"/>
    <w:rsid w:val="5B60466E"/>
    <w:rsid w:val="5B6AC784"/>
    <w:rsid w:val="5BF8F1EE"/>
    <w:rsid w:val="5C2B1660"/>
    <w:rsid w:val="5C4EAC49"/>
    <w:rsid w:val="5C569CF1"/>
    <w:rsid w:val="5C68B324"/>
    <w:rsid w:val="5C74BC17"/>
    <w:rsid w:val="5C9F5F52"/>
    <w:rsid w:val="5CA7674A"/>
    <w:rsid w:val="5CAEE74E"/>
    <w:rsid w:val="5CC81514"/>
    <w:rsid w:val="5D0039DC"/>
    <w:rsid w:val="5D00B9C3"/>
    <w:rsid w:val="5D09DA54"/>
    <w:rsid w:val="5D59C125"/>
    <w:rsid w:val="5D764B62"/>
    <w:rsid w:val="5D8D7DF3"/>
    <w:rsid w:val="5D976B97"/>
    <w:rsid w:val="5DB9D548"/>
    <w:rsid w:val="5DC49D0A"/>
    <w:rsid w:val="5DCCD1CB"/>
    <w:rsid w:val="5DD1FE2D"/>
    <w:rsid w:val="5DEA7CAA"/>
    <w:rsid w:val="5DF1D8DA"/>
    <w:rsid w:val="5E048385"/>
    <w:rsid w:val="5E4E8A62"/>
    <w:rsid w:val="5E4F4607"/>
    <w:rsid w:val="5E52A01D"/>
    <w:rsid w:val="5E68ABE4"/>
    <w:rsid w:val="5ED58923"/>
    <w:rsid w:val="5EDA206D"/>
    <w:rsid w:val="5F0BA74B"/>
    <w:rsid w:val="5F0EF4EE"/>
    <w:rsid w:val="5F3F3B9A"/>
    <w:rsid w:val="5F55A5A9"/>
    <w:rsid w:val="5F606D6B"/>
    <w:rsid w:val="5F6D24AE"/>
    <w:rsid w:val="5F6FB467"/>
    <w:rsid w:val="5F864D0B"/>
    <w:rsid w:val="5F9798CB"/>
    <w:rsid w:val="5FB7DA51"/>
    <w:rsid w:val="5FC7DFA6"/>
    <w:rsid w:val="5FD556AE"/>
    <w:rsid w:val="5FDF1F70"/>
    <w:rsid w:val="5FE935D1"/>
    <w:rsid w:val="5FF38241"/>
    <w:rsid w:val="5FF8167B"/>
    <w:rsid w:val="600DD68E"/>
    <w:rsid w:val="6022E636"/>
    <w:rsid w:val="6025104A"/>
    <w:rsid w:val="603D174C"/>
    <w:rsid w:val="60949D3E"/>
    <w:rsid w:val="609F6D13"/>
    <w:rsid w:val="60AAC54F"/>
    <w:rsid w:val="60DF57AE"/>
    <w:rsid w:val="60E23DF2"/>
    <w:rsid w:val="6110513F"/>
    <w:rsid w:val="61133F7D"/>
    <w:rsid w:val="611768FF"/>
    <w:rsid w:val="61242FF2"/>
    <w:rsid w:val="617519A9"/>
    <w:rsid w:val="617719C7"/>
    <w:rsid w:val="61918799"/>
    <w:rsid w:val="619C2228"/>
    <w:rsid w:val="61AB340B"/>
    <w:rsid w:val="61BCD99A"/>
    <w:rsid w:val="61BFBF50"/>
    <w:rsid w:val="61D37D43"/>
    <w:rsid w:val="61D42AE6"/>
    <w:rsid w:val="61F1D61F"/>
    <w:rsid w:val="61F83580"/>
    <w:rsid w:val="620D60E6"/>
    <w:rsid w:val="6266E726"/>
    <w:rsid w:val="62741E0E"/>
    <w:rsid w:val="627620CD"/>
    <w:rsid w:val="627D5D06"/>
    <w:rsid w:val="62850E86"/>
    <w:rsid w:val="628F7D77"/>
    <w:rsid w:val="62938A99"/>
    <w:rsid w:val="62D8EBA1"/>
    <w:rsid w:val="62DA3628"/>
    <w:rsid w:val="62EB7D6C"/>
    <w:rsid w:val="62FE8043"/>
    <w:rsid w:val="6312EA28"/>
    <w:rsid w:val="631DE36F"/>
    <w:rsid w:val="63773612"/>
    <w:rsid w:val="637F6006"/>
    <w:rsid w:val="63BDE578"/>
    <w:rsid w:val="63CC3E00"/>
    <w:rsid w:val="63EC17FB"/>
    <w:rsid w:val="640DE93B"/>
    <w:rsid w:val="642B198B"/>
    <w:rsid w:val="64312AC1"/>
    <w:rsid w:val="6459BE2E"/>
    <w:rsid w:val="649621C4"/>
    <w:rsid w:val="649B50C9"/>
    <w:rsid w:val="64ABC8E4"/>
    <w:rsid w:val="64B1C57E"/>
    <w:rsid w:val="64E147B1"/>
    <w:rsid w:val="654CD83A"/>
    <w:rsid w:val="65707B00"/>
    <w:rsid w:val="6577EC8F"/>
    <w:rsid w:val="65781A48"/>
    <w:rsid w:val="65DEFD05"/>
    <w:rsid w:val="65EA10D4"/>
    <w:rsid w:val="6618E3B6"/>
    <w:rsid w:val="6637212A"/>
    <w:rsid w:val="66674BCF"/>
    <w:rsid w:val="667E2AB6"/>
    <w:rsid w:val="6693BD56"/>
    <w:rsid w:val="66AC58D0"/>
    <w:rsid w:val="66B700C8"/>
    <w:rsid w:val="66C1E2AE"/>
    <w:rsid w:val="6703DEC2"/>
    <w:rsid w:val="671C89ED"/>
    <w:rsid w:val="67916FD9"/>
    <w:rsid w:val="679CD753"/>
    <w:rsid w:val="67DEDA25"/>
    <w:rsid w:val="67F447B6"/>
    <w:rsid w:val="67FA48CF"/>
    <w:rsid w:val="67FF82F3"/>
    <w:rsid w:val="68CA7C81"/>
    <w:rsid w:val="68E17A0F"/>
    <w:rsid w:val="691198A0"/>
    <w:rsid w:val="69139DD4"/>
    <w:rsid w:val="6951F574"/>
    <w:rsid w:val="69C6146E"/>
    <w:rsid w:val="69CBF290"/>
    <w:rsid w:val="69CBFE23"/>
    <w:rsid w:val="69CF7A4B"/>
    <w:rsid w:val="6A2C6AA7"/>
    <w:rsid w:val="6A43FA0F"/>
    <w:rsid w:val="6A75EE9F"/>
    <w:rsid w:val="6A7F753F"/>
    <w:rsid w:val="6A8132B2"/>
    <w:rsid w:val="6A892038"/>
    <w:rsid w:val="6ABB25AF"/>
    <w:rsid w:val="6AD55628"/>
    <w:rsid w:val="6AFA90BB"/>
    <w:rsid w:val="6B04709E"/>
    <w:rsid w:val="6B0E8A56"/>
    <w:rsid w:val="6B167AE7"/>
    <w:rsid w:val="6B299A48"/>
    <w:rsid w:val="6B4E061C"/>
    <w:rsid w:val="6B57E4C3"/>
    <w:rsid w:val="6B7FC9F3"/>
    <w:rsid w:val="6B93D6CF"/>
    <w:rsid w:val="6B984146"/>
    <w:rsid w:val="6BDD38E5"/>
    <w:rsid w:val="6C4B3E96"/>
    <w:rsid w:val="6C64D013"/>
    <w:rsid w:val="6C67F011"/>
    <w:rsid w:val="6C708314"/>
    <w:rsid w:val="6C718350"/>
    <w:rsid w:val="6C8416B3"/>
    <w:rsid w:val="6C8FC564"/>
    <w:rsid w:val="6CCAFB48"/>
    <w:rsid w:val="6CF79DA9"/>
    <w:rsid w:val="6CFF8B2F"/>
    <w:rsid w:val="6D01693E"/>
    <w:rsid w:val="6D0CDD81"/>
    <w:rsid w:val="6D1181F1"/>
    <w:rsid w:val="6D1B07C2"/>
    <w:rsid w:val="6D49B517"/>
    <w:rsid w:val="6D4DAD60"/>
    <w:rsid w:val="6D5322BE"/>
    <w:rsid w:val="6D59F7E9"/>
    <w:rsid w:val="6D6587C9"/>
    <w:rsid w:val="6D69C6AD"/>
    <w:rsid w:val="6D7EA2D4"/>
    <w:rsid w:val="6D99257C"/>
    <w:rsid w:val="6DB181DF"/>
    <w:rsid w:val="6DB68F8B"/>
    <w:rsid w:val="6DBC3BA2"/>
    <w:rsid w:val="6DDE002F"/>
    <w:rsid w:val="6DECD52F"/>
    <w:rsid w:val="6DF8B2EE"/>
    <w:rsid w:val="6E3681BA"/>
    <w:rsid w:val="6E4B85CF"/>
    <w:rsid w:val="6E4DE898"/>
    <w:rsid w:val="6E80DA67"/>
    <w:rsid w:val="6E8646E9"/>
    <w:rsid w:val="6EA78A85"/>
    <w:rsid w:val="6ECFE208"/>
    <w:rsid w:val="6EDDCAC3"/>
    <w:rsid w:val="6EF86F64"/>
    <w:rsid w:val="6EFA0C5A"/>
    <w:rsid w:val="6F09E8C9"/>
    <w:rsid w:val="6F4D5240"/>
    <w:rsid w:val="6F58711F"/>
    <w:rsid w:val="6F720DA1"/>
    <w:rsid w:val="6F75D298"/>
    <w:rsid w:val="6F7E19FB"/>
    <w:rsid w:val="6F980948"/>
    <w:rsid w:val="6FA976F0"/>
    <w:rsid w:val="6FFF7F74"/>
    <w:rsid w:val="704F8BC7"/>
    <w:rsid w:val="70E922A1"/>
    <w:rsid w:val="70F1EDF8"/>
    <w:rsid w:val="71028500"/>
    <w:rsid w:val="7118E0EE"/>
    <w:rsid w:val="712475F1"/>
    <w:rsid w:val="7127065F"/>
    <w:rsid w:val="71332A2E"/>
    <w:rsid w:val="714C6374"/>
    <w:rsid w:val="7182019F"/>
    <w:rsid w:val="719A5F49"/>
    <w:rsid w:val="71C73730"/>
    <w:rsid w:val="71D4DE7E"/>
    <w:rsid w:val="71DF8193"/>
    <w:rsid w:val="722DF537"/>
    <w:rsid w:val="72338497"/>
    <w:rsid w:val="72413F99"/>
    <w:rsid w:val="725993C8"/>
    <w:rsid w:val="7276E984"/>
    <w:rsid w:val="728C8DAA"/>
    <w:rsid w:val="72D14AB0"/>
    <w:rsid w:val="72D42280"/>
    <w:rsid w:val="72E77780"/>
    <w:rsid w:val="7301480C"/>
    <w:rsid w:val="732159BB"/>
    <w:rsid w:val="733B257A"/>
    <w:rsid w:val="7352FF87"/>
    <w:rsid w:val="73586C0C"/>
    <w:rsid w:val="735DA983"/>
    <w:rsid w:val="7367137A"/>
    <w:rsid w:val="7379A101"/>
    <w:rsid w:val="738969A3"/>
    <w:rsid w:val="739583D0"/>
    <w:rsid w:val="73EE54FC"/>
    <w:rsid w:val="73F03EC8"/>
    <w:rsid w:val="74B0514D"/>
    <w:rsid w:val="74E0F492"/>
    <w:rsid w:val="74F174B7"/>
    <w:rsid w:val="74F43C6D"/>
    <w:rsid w:val="7505259B"/>
    <w:rsid w:val="7509AE5E"/>
    <w:rsid w:val="75231424"/>
    <w:rsid w:val="753941B7"/>
    <w:rsid w:val="753CFC9A"/>
    <w:rsid w:val="755ABB49"/>
    <w:rsid w:val="758FEBF1"/>
    <w:rsid w:val="759DFB7D"/>
    <w:rsid w:val="75AE8A46"/>
    <w:rsid w:val="75C42E6C"/>
    <w:rsid w:val="75C43F81"/>
    <w:rsid w:val="75D951F4"/>
    <w:rsid w:val="764C8A85"/>
    <w:rsid w:val="7680E8C6"/>
    <w:rsid w:val="7681C3E2"/>
    <w:rsid w:val="76925A05"/>
    <w:rsid w:val="76A57EBF"/>
    <w:rsid w:val="76C10A65"/>
    <w:rsid w:val="773A9B3D"/>
    <w:rsid w:val="774935B5"/>
    <w:rsid w:val="77539EC8"/>
    <w:rsid w:val="778990A0"/>
    <w:rsid w:val="779647E3"/>
    <w:rsid w:val="779B6078"/>
    <w:rsid w:val="77BAE8A3"/>
    <w:rsid w:val="77D2C567"/>
    <w:rsid w:val="77E85AE6"/>
    <w:rsid w:val="7835446E"/>
    <w:rsid w:val="783F5792"/>
    <w:rsid w:val="785CDAC6"/>
    <w:rsid w:val="788D95B3"/>
    <w:rsid w:val="78BBBDC2"/>
    <w:rsid w:val="78D66B9E"/>
    <w:rsid w:val="78FB861B"/>
    <w:rsid w:val="790F599A"/>
    <w:rsid w:val="79767FF5"/>
    <w:rsid w:val="79E9F430"/>
    <w:rsid w:val="79EB6089"/>
    <w:rsid w:val="79FF96D7"/>
    <w:rsid w:val="7A09EB2D"/>
    <w:rsid w:val="7A11A4E7"/>
    <w:rsid w:val="7A2BD3A1"/>
    <w:rsid w:val="7A3186AB"/>
    <w:rsid w:val="7A4C1F95"/>
    <w:rsid w:val="7A5F804C"/>
    <w:rsid w:val="7A6FFD7F"/>
    <w:rsid w:val="7A76BEDD"/>
    <w:rsid w:val="7A80D677"/>
    <w:rsid w:val="7A97B0A4"/>
    <w:rsid w:val="7AAE31BB"/>
    <w:rsid w:val="7AF893DA"/>
    <w:rsid w:val="7B074318"/>
    <w:rsid w:val="7B17A90E"/>
    <w:rsid w:val="7B1F92D1"/>
    <w:rsid w:val="7B20E4E2"/>
    <w:rsid w:val="7B59C066"/>
    <w:rsid w:val="7B6CE530"/>
    <w:rsid w:val="7BA23F0D"/>
    <w:rsid w:val="7BC7A402"/>
    <w:rsid w:val="7BFC12D3"/>
    <w:rsid w:val="7C22E326"/>
    <w:rsid w:val="7C46FA5C"/>
    <w:rsid w:val="7C5279D6"/>
    <w:rsid w:val="7C5454D4"/>
    <w:rsid w:val="7C7C5C73"/>
    <w:rsid w:val="7C9602D7"/>
    <w:rsid w:val="7CA6368A"/>
    <w:rsid w:val="7CB3796F"/>
    <w:rsid w:val="7D019B89"/>
    <w:rsid w:val="7D2194F2"/>
    <w:rsid w:val="7D289676"/>
    <w:rsid w:val="7D2A51FE"/>
    <w:rsid w:val="7D5F0E98"/>
    <w:rsid w:val="7D5F2628"/>
    <w:rsid w:val="7D637463"/>
    <w:rsid w:val="7D65FC39"/>
    <w:rsid w:val="7D71412B"/>
    <w:rsid w:val="7D7E8B6D"/>
    <w:rsid w:val="7D99AC21"/>
    <w:rsid w:val="7DCB3B7C"/>
    <w:rsid w:val="7DF2279E"/>
    <w:rsid w:val="7E02F8F9"/>
    <w:rsid w:val="7E079BED"/>
    <w:rsid w:val="7E30349C"/>
    <w:rsid w:val="7E432685"/>
    <w:rsid w:val="7E6EAE7B"/>
    <w:rsid w:val="7E9E4DC1"/>
    <w:rsid w:val="7EB9614D"/>
    <w:rsid w:val="7EDF92A7"/>
    <w:rsid w:val="7F23A85E"/>
    <w:rsid w:val="7F3F82F0"/>
    <w:rsid w:val="7F45091E"/>
    <w:rsid w:val="7F60C901"/>
    <w:rsid w:val="7FA36C4E"/>
    <w:rsid w:val="7FCC04FD"/>
    <w:rsid w:val="7FCDA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FFF7"/>
  <w15:chartTrackingRefBased/>
  <w15:docId w15:val="{C7F8F24F-5AA9-45CF-ACA5-E91D6D8D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bernini-palace-hotel/" TargetMode="External"/><Relationship Id="rId18" Type="http://schemas.openxmlformats.org/officeDocument/2006/relationships/hyperlink" Target="https://www.historichotels.org/hotels-resorts/hacienda-de-los-santos/" TargetMode="External"/><Relationship Id="rId26" Type="http://schemas.openxmlformats.org/officeDocument/2006/relationships/hyperlink" Target="https://www.historichotels.org/hotels-resorts/hotel-diplomat/" TargetMode="External"/><Relationship Id="rId39" Type="http://schemas.microsoft.com/office/2020/10/relationships/intelligence" Target="intelligence2.xml"/><Relationship Id="rId21" Type="http://schemas.openxmlformats.org/officeDocument/2006/relationships/hyperlink" Target="https://www.historichotels.org/hotels-resorts/las-casas-filipinas-de-acuzar/" TargetMode="External"/><Relationship Id="rId34" Type="http://schemas.openxmlformats.org/officeDocument/2006/relationships/hyperlink" Target="https://www.historichotels.org/hotels-resorts/hotel-de-mendoza/" TargetMode="External"/><Relationship Id="rId7" Type="http://schemas.openxmlformats.org/officeDocument/2006/relationships/settings" Target="settings.xml"/><Relationship Id="rId12" Type="http://schemas.openxmlformats.org/officeDocument/2006/relationships/hyperlink" Target="https://www.historichotels.org/hotels-resorts/hotel-maximilians/" TargetMode="External"/><Relationship Id="rId17" Type="http://schemas.openxmlformats.org/officeDocument/2006/relationships/hyperlink" Target="https://www.historichotels.org/hotels-resorts/pulitzer-amsterdam/" TargetMode="External"/><Relationship Id="rId25" Type="http://schemas.openxmlformats.org/officeDocument/2006/relationships/hyperlink" Target="https://www.historichotels.org/hotels-resorts/grand-hotel-tremezzo/" TargetMode="External"/><Relationship Id="rId33" Type="http://schemas.openxmlformats.org/officeDocument/2006/relationships/hyperlink" Target="https://www.historichotels.org/hotels-resorts/fairmont-the-queen-elizabet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istorichotels.org/hotels-resorts/d-o-m-hotel/" TargetMode="External"/><Relationship Id="rId20" Type="http://schemas.openxmlformats.org/officeDocument/2006/relationships/hyperlink" Target="https://www.historichotels.org/hotels-resorts/the-mozart-prague/" TargetMode="External"/><Relationship Id="rId29" Type="http://schemas.openxmlformats.org/officeDocument/2006/relationships/hyperlink" Target="https://www.historichotels.org/hotels-resorts/hotel-molitor-paris-mgallery-by-sofit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hotels-resorts/hotel-hacienda-de-abajo/" TargetMode="External"/><Relationship Id="rId24" Type="http://schemas.openxmlformats.org/officeDocument/2006/relationships/hyperlink" Target="https://www.historichotels.org/hotels-resorts/grand-hotel-huis-ter-duin/" TargetMode="External"/><Relationship Id="rId32" Type="http://schemas.openxmlformats.org/officeDocument/2006/relationships/hyperlink" Target="https://www.historichotels.org/hotels-resorts/lyseb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istorichotels.org/hotels-resorts/sofitel-legend-the-grand-amsterdam/" TargetMode="External"/><Relationship Id="rId23" Type="http://schemas.openxmlformats.org/officeDocument/2006/relationships/hyperlink" Target="https://www.historichotels.org/hotels-resorts/hamilton-princess-and-beach-club-a-fairmont-managed-hotel/" TargetMode="External"/><Relationship Id="rId28" Type="http://schemas.openxmlformats.org/officeDocument/2006/relationships/hyperlink" Target="https://www.artforbreakfast.com/en/" TargetMode="External"/><Relationship Id="rId36" Type="http://schemas.openxmlformats.org/officeDocument/2006/relationships/hyperlink" Target="https://www.historichotels.org/?redirect=stop" TargetMode="External"/><Relationship Id="rId10" Type="http://schemas.openxmlformats.org/officeDocument/2006/relationships/hyperlink" Target="https://www.historichotels.org/hotels-resorts/san-clemente-palace/" TargetMode="External"/><Relationship Id="rId19" Type="http://schemas.openxmlformats.org/officeDocument/2006/relationships/hyperlink" Target="https://www.historichotels.org/hotels-resorts/utne-hotel/" TargetMode="External"/><Relationship Id="rId31" Type="http://schemas.openxmlformats.org/officeDocument/2006/relationships/hyperlink" Target="https://www.historichotels.org/hotels-resorts/so-berlin-das-stu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hotels-resorts/aranwa-cusco-boutique-hotel/" TargetMode="External"/><Relationship Id="rId22" Type="http://schemas.openxmlformats.org/officeDocument/2006/relationships/hyperlink" Target="https://www.historichotels.org/hotels-resorts/raffles-europejski-warsaw/" TargetMode="External"/><Relationship Id="rId27" Type="http://schemas.openxmlformats.org/officeDocument/2006/relationships/hyperlink" Target="https://www.artforbreakfast.com/en/" TargetMode="External"/><Relationship Id="rId30" Type="http://schemas.openxmlformats.org/officeDocument/2006/relationships/hyperlink" Target="https://www.historichotels.org/hotels-resorts/tivoli-lisboa/" TargetMode="External"/><Relationship Id="rId35" Type="http://schemas.openxmlformats.org/officeDocument/2006/relationships/hyperlink" Target="https://www.historichotels.org/hotels-resorts/the-murray-hong-kon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N6H7V7S7VE4T-1396190547-87682</_dlc_DocId>
    <Important xmlns="c6d01605-9870-46c6-9847-47333ae40e1a">false</Important>
    <_dlc_DocIdUrl xmlns="6b5d5a1a-da62-41ef-bdd8-c0e29a06823c">
      <Url>https://preferredhotels.sharepoint.com/dept/hhw/_layouts/15/DocIdRedir.aspx?ID=N6H7V7S7VE4T-1396190547-87682</Url>
      <Description>N6H7V7S7VE4T-1396190547-87682</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FAE608-6C78-42C9-97EF-9FFC0DC14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78707-3C03-434D-A9C0-FF1E54BF9A7B}">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A35E8777-43DF-4F20-A6E1-569543555C77}">
  <ds:schemaRefs>
    <ds:schemaRef ds:uri="http://schemas.microsoft.com/sharepoint/v3/contenttype/forms"/>
  </ds:schemaRefs>
</ds:datastoreItem>
</file>

<file path=customXml/itemProps4.xml><?xml version="1.0" encoding="utf-8"?>
<ds:datastoreItem xmlns:ds="http://schemas.openxmlformats.org/officeDocument/2006/customXml" ds:itemID="{593217E5-8193-459A-881F-86C9466789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7326</Words>
  <Characters>41759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Allie Roos</cp:lastModifiedBy>
  <cp:revision>13</cp:revision>
  <dcterms:created xsi:type="dcterms:W3CDTF">2022-08-02T18:13:00Z</dcterms:created>
  <dcterms:modified xsi:type="dcterms:W3CDTF">2022-08-29T19:40:00Z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9ddcb27c-93ca-42c4-af1d-ea4986aedd44</vt:lpwstr>
  </property>
  <property fmtid="{D5CDD505-2E9C-101B-9397-08002B2CF9AE}" pid="4" name="MediaServiceImageTags">
    <vt:lpwstr/>
  </property>
</Properties>
</file>